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8CC" w:rsidRDefault="006C225A">
      <w:pPr>
        <w:pStyle w:val="a3"/>
        <w:spacing w:before="0" w:beforeAutospacing="0" w:after="0" w:afterAutospacing="0" w:line="450" w:lineRule="atLeast"/>
        <w:jc w:val="center"/>
        <w:rPr>
          <w:rFonts w:ascii="Times New Roman" w:eastAsia="方正小标宋_GBK" w:hAnsi="Times New Roman" w:cs="Times New Roman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Times New Roman" w:eastAsia="方正小标宋_GBK" w:hAnsi="Times New Roman" w:cs="Times New Roman"/>
          <w:b/>
          <w:bCs/>
          <w:color w:val="333333"/>
          <w:sz w:val="40"/>
          <w:szCs w:val="40"/>
          <w:shd w:val="clear" w:color="auto" w:fill="FFFFFF"/>
        </w:rPr>
        <w:t>东区</w:t>
      </w:r>
      <w:r w:rsidR="00AD7608">
        <w:rPr>
          <w:rFonts w:ascii="Times New Roman" w:eastAsia="方正小标宋_GBK" w:hAnsi="Times New Roman" w:cs="Times New Roman" w:hint="eastAsia"/>
          <w:b/>
          <w:bCs/>
          <w:color w:val="333333"/>
          <w:sz w:val="40"/>
          <w:szCs w:val="40"/>
          <w:shd w:val="clear" w:color="auto" w:fill="FFFFFF"/>
        </w:rPr>
        <w:t>公安分局</w:t>
      </w:r>
      <w:r>
        <w:rPr>
          <w:rFonts w:ascii="Times New Roman" w:eastAsia="方正小标宋_GBK" w:hAnsi="Times New Roman" w:cs="Times New Roman"/>
          <w:b/>
          <w:bCs/>
          <w:color w:val="333333"/>
          <w:sz w:val="40"/>
          <w:szCs w:val="40"/>
          <w:shd w:val="clear" w:color="auto" w:fill="FFFFFF"/>
        </w:rPr>
        <w:t>2026</w:t>
      </w:r>
      <w:r>
        <w:rPr>
          <w:rFonts w:ascii="Times New Roman" w:eastAsia="方正小标宋_GBK" w:hAnsi="Times New Roman" w:cs="Times New Roman"/>
          <w:b/>
          <w:bCs/>
          <w:color w:val="333333"/>
          <w:sz w:val="40"/>
          <w:szCs w:val="40"/>
          <w:shd w:val="clear" w:color="auto" w:fill="FFFFFF"/>
        </w:rPr>
        <w:t>年部门预算公开目录</w:t>
      </w:r>
    </w:p>
    <w:p w:rsidR="000B38CC" w:rsidRDefault="000B38CC">
      <w:pPr>
        <w:pStyle w:val="a3"/>
        <w:spacing w:before="0" w:beforeAutospacing="0" w:after="0" w:afterAutospacing="0" w:line="450" w:lineRule="atLeast"/>
        <w:rPr>
          <w:rFonts w:ascii="微软雅黑" w:eastAsia="微软雅黑" w:hAnsi="微软雅黑"/>
          <w:b/>
          <w:bCs/>
          <w:color w:val="333333"/>
          <w:shd w:val="clear" w:color="auto" w:fill="FFFFFF"/>
        </w:rPr>
      </w:pPr>
    </w:p>
    <w:p w:rsidR="000B38CC" w:rsidRDefault="006C225A">
      <w:pPr>
        <w:pStyle w:val="a3"/>
        <w:spacing w:before="0" w:beforeAutospacing="0" w:after="0" w:afterAutospacing="0"/>
        <w:rPr>
          <w:rFonts w:ascii="Times New Roman" w:eastAsia="方正黑体_GBK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方正黑体_GBK" w:hAnsi="Times New Roman" w:cs="Times New Roman"/>
          <w:color w:val="333333"/>
          <w:sz w:val="32"/>
          <w:szCs w:val="32"/>
          <w:shd w:val="clear" w:color="auto" w:fill="FFFFFF"/>
        </w:rPr>
        <w:t>一、</w:t>
      </w:r>
      <w:r>
        <w:rPr>
          <w:rFonts w:ascii="Times New Roman" w:eastAsia="方正黑体_GBK" w:hAnsi="Times New Roman" w:cs="Times New Roman"/>
          <w:color w:val="333333"/>
          <w:sz w:val="32"/>
          <w:szCs w:val="32"/>
          <w:shd w:val="clear" w:color="auto" w:fill="FFFFFF"/>
        </w:rPr>
        <w:t>202</w:t>
      </w:r>
      <w:r>
        <w:rPr>
          <w:rFonts w:ascii="Times New Roman" w:eastAsia="方正黑体_GBK" w:hAnsi="Times New Roman" w:cs="Times New Roman"/>
          <w:color w:val="333333"/>
          <w:sz w:val="32"/>
          <w:szCs w:val="32"/>
          <w:shd w:val="clear" w:color="auto" w:fill="FFFFFF"/>
        </w:rPr>
        <w:t>6</w:t>
      </w:r>
      <w:r>
        <w:rPr>
          <w:rFonts w:ascii="Times New Roman" w:eastAsia="方正黑体_GBK" w:hAnsi="Times New Roman" w:cs="Times New Roman"/>
          <w:color w:val="333333"/>
          <w:sz w:val="32"/>
          <w:szCs w:val="32"/>
          <w:shd w:val="clear" w:color="auto" w:fill="FFFFFF"/>
        </w:rPr>
        <w:t>年部门预算编制</w:t>
      </w:r>
      <w:r>
        <w:rPr>
          <w:rFonts w:ascii="Times New Roman" w:eastAsia="方正黑体_GBK" w:hAnsi="Times New Roman" w:cs="Times New Roman"/>
          <w:color w:val="333333"/>
          <w:sz w:val="32"/>
          <w:szCs w:val="32"/>
          <w:shd w:val="clear" w:color="auto" w:fill="FFFFFF"/>
        </w:rPr>
        <w:t>情况</w:t>
      </w:r>
      <w:r>
        <w:rPr>
          <w:rFonts w:ascii="Times New Roman" w:eastAsia="方正黑体_GBK" w:hAnsi="Times New Roman" w:cs="Times New Roman"/>
          <w:color w:val="333333"/>
          <w:sz w:val="32"/>
          <w:szCs w:val="32"/>
          <w:shd w:val="clear" w:color="auto" w:fill="FFFFFF"/>
        </w:rPr>
        <w:t>说明</w:t>
      </w:r>
    </w:p>
    <w:p w:rsidR="000B38CC" w:rsidRDefault="006C225A">
      <w:pPr>
        <w:pStyle w:val="a3"/>
        <w:spacing w:before="0" w:beforeAutospacing="0" w:after="0" w:afterAutospacing="0"/>
        <w:ind w:firstLineChars="100" w:firstLine="32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1.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主要职责</w:t>
      </w:r>
    </w:p>
    <w:p w:rsidR="000B38CC" w:rsidRDefault="006C225A">
      <w:pPr>
        <w:pStyle w:val="a3"/>
        <w:spacing w:before="0" w:beforeAutospacing="0" w:after="0" w:afterAutospacing="0"/>
        <w:ind w:firstLineChars="100" w:firstLine="32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2.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基本情况</w:t>
      </w:r>
    </w:p>
    <w:p w:rsidR="000B38CC" w:rsidRDefault="006C225A">
      <w:pPr>
        <w:pStyle w:val="a3"/>
        <w:spacing w:before="0" w:beforeAutospacing="0" w:after="0" w:afterAutospacing="0"/>
        <w:ind w:firstLineChars="100" w:firstLine="320"/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3.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202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6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年主要工作任务</w:t>
      </w:r>
    </w:p>
    <w:p w:rsidR="000B38CC" w:rsidRDefault="006C225A">
      <w:pPr>
        <w:ind w:firstLineChars="100" w:firstLine="32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4.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收支预算总体情况</w:t>
      </w:r>
    </w:p>
    <w:p w:rsidR="000B38CC" w:rsidRDefault="006C225A">
      <w:pPr>
        <w:pStyle w:val="a3"/>
        <w:spacing w:before="0" w:beforeAutospacing="0" w:after="0" w:afterAutospacing="0"/>
        <w:ind w:firstLineChars="100" w:firstLine="320"/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5.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财政拨款收支预算安排情况</w:t>
      </w:r>
    </w:p>
    <w:p w:rsidR="000B38CC" w:rsidRDefault="006C225A">
      <w:pPr>
        <w:pStyle w:val="a3"/>
        <w:spacing w:before="0" w:beforeAutospacing="0" w:after="0" w:afterAutospacing="0"/>
        <w:ind w:firstLineChars="100" w:firstLine="320"/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6.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一般公共预算当年拨款情况说明</w:t>
      </w:r>
    </w:p>
    <w:p w:rsidR="000B38CC" w:rsidRDefault="006C225A">
      <w:pPr>
        <w:pStyle w:val="a3"/>
        <w:spacing w:before="0" w:beforeAutospacing="0" w:after="0" w:afterAutospacing="0"/>
        <w:ind w:firstLineChars="100" w:firstLine="320"/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7.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一般公共预算基本支出情况说明</w:t>
      </w:r>
    </w:p>
    <w:p w:rsidR="000B38CC" w:rsidRDefault="006C225A">
      <w:pPr>
        <w:pStyle w:val="a3"/>
        <w:spacing w:before="0" w:beforeAutospacing="0" w:after="0" w:afterAutospacing="0"/>
        <w:ind w:firstLineChars="100" w:firstLine="320"/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8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、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三公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经费财政拨款预算安排情况</w:t>
      </w:r>
    </w:p>
    <w:p w:rsidR="000B38CC" w:rsidRDefault="006C225A">
      <w:pPr>
        <w:pStyle w:val="a3"/>
        <w:spacing w:before="0" w:beforeAutospacing="0" w:after="0" w:afterAutospacing="0"/>
        <w:ind w:firstLineChars="100" w:firstLine="320"/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9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、政府性基金预算支出情况说明</w:t>
      </w:r>
      <w:bookmarkStart w:id="0" w:name="_GoBack"/>
      <w:bookmarkEnd w:id="0"/>
    </w:p>
    <w:p w:rsidR="000B38CC" w:rsidRDefault="006C225A">
      <w:pPr>
        <w:pStyle w:val="a3"/>
        <w:spacing w:before="0" w:beforeAutospacing="0" w:after="0" w:afterAutospacing="0"/>
        <w:ind w:firstLineChars="100" w:firstLine="320"/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10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、国有资本经营预算支出情况说明</w:t>
      </w:r>
    </w:p>
    <w:p w:rsidR="000B38CC" w:rsidRDefault="006C225A">
      <w:pPr>
        <w:pStyle w:val="a3"/>
        <w:spacing w:before="0" w:beforeAutospacing="0" w:after="0" w:afterAutospacing="0"/>
        <w:rPr>
          <w:rFonts w:ascii="方正黑体_GBK" w:eastAsia="方正黑体_GBK" w:hAnsi="方正黑体_GBK" w:cs="方正黑体_GBK"/>
          <w:color w:val="333333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FFFFF"/>
        </w:rPr>
        <w:t>二、</w:t>
      </w: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FFFFF"/>
        </w:rPr>
        <w:t>附表</w:t>
      </w:r>
    </w:p>
    <w:p w:rsidR="000B38CC" w:rsidRDefault="006C225A">
      <w:pPr>
        <w:pStyle w:val="a3"/>
        <w:spacing w:before="0" w:beforeAutospacing="0" w:after="0" w:afterAutospacing="0"/>
        <w:ind w:firstLineChars="100" w:firstLine="32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1.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部门收支总表</w:t>
      </w:r>
    </w:p>
    <w:p w:rsidR="000B38CC" w:rsidRDefault="006C225A">
      <w:pPr>
        <w:pStyle w:val="a3"/>
        <w:spacing w:before="0" w:beforeAutospacing="0" w:after="0" w:afterAutospacing="0"/>
        <w:ind w:firstLineChars="100" w:firstLine="32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2.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部门收入总表</w:t>
      </w:r>
    </w:p>
    <w:p w:rsidR="000B38CC" w:rsidRDefault="006C225A">
      <w:pPr>
        <w:pStyle w:val="a3"/>
        <w:spacing w:before="0" w:beforeAutospacing="0" w:after="0" w:afterAutospacing="0"/>
        <w:ind w:firstLineChars="100" w:firstLine="32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3.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部门支出总表</w:t>
      </w:r>
    </w:p>
    <w:p w:rsidR="000B38CC" w:rsidRDefault="006C225A">
      <w:pPr>
        <w:pStyle w:val="a3"/>
        <w:spacing w:before="0" w:beforeAutospacing="0" w:after="0" w:afterAutospacing="0"/>
        <w:ind w:firstLineChars="100" w:firstLine="32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4.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财政拨款收支预算总表</w:t>
      </w:r>
    </w:p>
    <w:p w:rsidR="000B38CC" w:rsidRDefault="006C225A">
      <w:pPr>
        <w:pStyle w:val="a3"/>
        <w:spacing w:before="0" w:beforeAutospacing="0" w:after="0" w:afterAutospacing="0"/>
        <w:ind w:firstLineChars="100" w:firstLine="32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5.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财政拨款支出预算表（部门经济分类科目）</w:t>
      </w:r>
    </w:p>
    <w:p w:rsidR="000B38CC" w:rsidRDefault="006C225A">
      <w:pPr>
        <w:pStyle w:val="a3"/>
        <w:spacing w:before="0" w:beforeAutospacing="0" w:after="0" w:afterAutospacing="0"/>
        <w:ind w:firstLineChars="100" w:firstLine="32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6.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一般公共预算支出预算表</w:t>
      </w:r>
    </w:p>
    <w:p w:rsidR="000B38CC" w:rsidRDefault="006C225A">
      <w:pPr>
        <w:pStyle w:val="a3"/>
        <w:spacing w:before="0" w:beforeAutospacing="0" w:after="0" w:afterAutospacing="0"/>
        <w:ind w:firstLineChars="100" w:firstLine="32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7.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一般公共预算基本支出预算表</w:t>
      </w:r>
    </w:p>
    <w:p w:rsidR="000B38CC" w:rsidRDefault="006C225A">
      <w:pPr>
        <w:pStyle w:val="a3"/>
        <w:spacing w:before="0" w:beforeAutospacing="0" w:after="0" w:afterAutospacing="0"/>
        <w:ind w:firstLineChars="100" w:firstLine="32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lastRenderedPageBreak/>
        <w:t>8.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一般公共预算项目支出预算表</w:t>
      </w:r>
    </w:p>
    <w:p w:rsidR="000B38CC" w:rsidRDefault="006C225A">
      <w:pPr>
        <w:pStyle w:val="a3"/>
        <w:spacing w:before="0" w:beforeAutospacing="0" w:after="0" w:afterAutospacing="0"/>
        <w:ind w:firstLineChars="100" w:firstLine="32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9.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一般公共预算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三公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经费支出预算表</w:t>
      </w:r>
    </w:p>
    <w:p w:rsidR="000B38CC" w:rsidRDefault="006C225A">
      <w:pPr>
        <w:pStyle w:val="a3"/>
        <w:spacing w:before="0" w:beforeAutospacing="0" w:after="0" w:afterAutospacing="0"/>
        <w:ind w:firstLineChars="100" w:firstLine="32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10.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政府性基金支出预算表</w:t>
      </w:r>
    </w:p>
    <w:p w:rsidR="000B38CC" w:rsidRDefault="006C225A">
      <w:pPr>
        <w:pStyle w:val="a3"/>
        <w:spacing w:before="0" w:beforeAutospacing="0" w:after="0" w:afterAutospacing="0"/>
        <w:ind w:firstLineChars="100" w:firstLine="32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11.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政府性基金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三公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经费支出预算表</w:t>
      </w:r>
    </w:p>
    <w:p w:rsidR="000B38CC" w:rsidRDefault="006C225A">
      <w:pPr>
        <w:pStyle w:val="a3"/>
        <w:spacing w:before="0" w:beforeAutospacing="0" w:after="0" w:afterAutospacing="0"/>
        <w:ind w:firstLineChars="100" w:firstLine="320"/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12.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国有资本经营预算支出预算表</w:t>
      </w:r>
    </w:p>
    <w:p w:rsidR="000B38CC" w:rsidRDefault="006C225A">
      <w:pPr>
        <w:pStyle w:val="a3"/>
        <w:spacing w:before="0" w:beforeAutospacing="0" w:after="0" w:afterAutospacing="0"/>
        <w:ind w:firstLineChars="100" w:firstLine="320"/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13.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部门预算项目绩效目标表</w:t>
      </w:r>
    </w:p>
    <w:p w:rsidR="000B38CC" w:rsidRDefault="006C225A">
      <w:pPr>
        <w:pStyle w:val="a3"/>
        <w:spacing w:before="0" w:beforeAutospacing="0" w:after="0" w:afterAutospacing="0"/>
        <w:ind w:firstLineChars="100" w:firstLine="320"/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14.</w:t>
      </w:r>
      <w:r>
        <w:rPr>
          <w:rFonts w:ascii="Times New Roman" w:eastAsia="方正仿宋_GBK" w:hAnsi="Times New Roman" w:cs="Times New Roman"/>
          <w:color w:val="333333"/>
          <w:sz w:val="32"/>
          <w:szCs w:val="32"/>
          <w:shd w:val="clear" w:color="auto" w:fill="FFFFFF"/>
        </w:rPr>
        <w:t>部门整体支出绩效目标表</w:t>
      </w:r>
    </w:p>
    <w:p w:rsidR="000B38CC" w:rsidRDefault="006C225A">
      <w:pPr>
        <w:pStyle w:val="a3"/>
        <w:spacing w:before="0" w:beforeAutospacing="0" w:after="0" w:afterAutospacing="0"/>
        <w:rPr>
          <w:rFonts w:ascii="方正黑体_GBK" w:eastAsia="方正黑体_GBK" w:hAnsi="方正黑体_GBK" w:cs="方正黑体_GBK"/>
          <w:color w:val="333333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FFFFF"/>
        </w:rPr>
        <w:t>三、</w:t>
      </w: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FFFFF"/>
        </w:rPr>
        <w:t>名词解释</w:t>
      </w:r>
    </w:p>
    <w:sectPr w:rsidR="000B38CC" w:rsidSect="000B3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25A" w:rsidRDefault="006C225A" w:rsidP="00AD7608">
      <w:r>
        <w:separator/>
      </w:r>
    </w:p>
  </w:endnote>
  <w:endnote w:type="continuationSeparator" w:id="1">
    <w:p w:rsidR="006C225A" w:rsidRDefault="006C225A" w:rsidP="00AD7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25A" w:rsidRDefault="006C225A" w:rsidP="00AD7608">
      <w:r>
        <w:separator/>
      </w:r>
    </w:p>
  </w:footnote>
  <w:footnote w:type="continuationSeparator" w:id="1">
    <w:p w:rsidR="006C225A" w:rsidRDefault="006C225A" w:rsidP="00AD76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DF7"/>
    <w:rsid w:val="000B38CC"/>
    <w:rsid w:val="006C225A"/>
    <w:rsid w:val="00943DF7"/>
    <w:rsid w:val="00AD7608"/>
    <w:rsid w:val="00CB3B7B"/>
    <w:rsid w:val="00ED0F9B"/>
    <w:rsid w:val="248F4327"/>
    <w:rsid w:val="2E0A4DDE"/>
    <w:rsid w:val="31314AC5"/>
    <w:rsid w:val="43E61AE8"/>
    <w:rsid w:val="444C3308"/>
    <w:rsid w:val="4BF56793"/>
    <w:rsid w:val="4D8B7804"/>
    <w:rsid w:val="590836CD"/>
    <w:rsid w:val="645E210B"/>
    <w:rsid w:val="65213537"/>
    <w:rsid w:val="6C2E2BCD"/>
    <w:rsid w:val="7A5F6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B38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AD7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D760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D7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D760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4</cp:revision>
  <dcterms:created xsi:type="dcterms:W3CDTF">2023-02-15T07:29:00Z</dcterms:created>
  <dcterms:modified xsi:type="dcterms:W3CDTF">2026-04-14T08:08:00Z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0B1693F6047F43EEBE2E0508295FA37A</vt:lpwstr>
  </property>
</Properties>
</file>