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99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Toc5565917"/>
      <w:bookmarkStart w:id="1" w:name="_Toc5394796"/>
      <w:r>
        <w:rPr>
          <w:rFonts w:hint="eastAsia" w:ascii="宋体" w:hAnsi="宋体" w:eastAsia="宋体" w:cs="宋体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</w:p>
    <w:p w14:paraId="25D6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攀枝花市东区发展和改革局</w:t>
      </w:r>
    </w:p>
    <w:p w14:paraId="33CBD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当场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  <w:bookmarkEnd w:id="0"/>
      <w:bookmarkEnd w:id="1"/>
    </w:p>
    <w:p w14:paraId="2870B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53" w:lineRule="auto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攀东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发改当罚字</w:t>
      </w:r>
      <w:r>
        <w:rPr>
          <w:rFonts w:ascii="Times New Roman" w:hAnsi="仿宋_GB2312" w:eastAsia="仿宋_GB2312" w:cs="Times New Roman"/>
          <w:sz w:val="32"/>
          <w:szCs w:val="32"/>
        </w:rPr>
        <w:t>〔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仿宋_GB2312" w:eastAsia="仿宋_GB2312" w:cs="Times New Roman"/>
          <w:sz w:val="32"/>
          <w:szCs w:val="32"/>
        </w:rPr>
        <w:t>〕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仿宋_GB2312" w:eastAsia="仿宋_GB2312" w:cs="Times New Roman"/>
          <w:sz w:val="32"/>
          <w:szCs w:val="32"/>
        </w:rPr>
        <w:t>号</w:t>
      </w:r>
    </w:p>
    <w:p w14:paraId="3E93A6F5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spacing w:line="353" w:lineRule="auto"/>
        <w:ind w:right="24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E31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姓名或单位名称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2504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主体资格证件名称及号码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 w14:paraId="11F2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经营场所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或住址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</w:p>
    <w:p w14:paraId="4407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法定代表人（负责人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</w:p>
    <w:p w14:paraId="7F63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6FCB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经查，当事人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663FD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，</w:t>
      </w:r>
    </w:p>
    <w:p w14:paraId="061BF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上述行为违反了《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项的规定，依据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的规定，</w:t>
      </w:r>
      <w:r>
        <w:rPr>
          <w:rFonts w:ascii="Times New Roman" w:eastAsia="仿宋_GB2312" w:cs="Times New Roman"/>
          <w:sz w:val="32"/>
          <w:szCs w:val="32"/>
        </w:rPr>
        <w:t>以及《中华人民共和国行政处罚法》第二十八条第一款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行政机关实施行政处罚时，应当责令当事人改正或者限期改正违法行为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的规定，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</w:t>
      </w:r>
      <w:r>
        <w:rPr>
          <w:rFonts w:ascii="Times New Roman" w:eastAsia="仿宋_GB2312" w:cs="Times New Roman"/>
          <w:sz w:val="32"/>
          <w:szCs w:val="32"/>
        </w:rPr>
        <w:t>责令当事人</w:t>
      </w:r>
      <w:r>
        <w:rPr>
          <w:rFonts w:hint="eastAsia" w:ascii="Times New Roman" w:eastAsia="仿宋_GB2312" w:cs="Times New Roman"/>
          <w:sz w:val="32"/>
          <w:szCs w:val="32"/>
        </w:rPr>
        <w:t>（□立即改正；□于</w:t>
      </w:r>
      <w:r>
        <w:rPr>
          <w:rFonts w:asci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eastAsia="仿宋_GB2312" w:cs="Times New Roman"/>
          <w:sz w:val="32"/>
          <w:szCs w:val="32"/>
        </w:rPr>
        <w:t>月</w:t>
      </w:r>
      <w:r>
        <w:rPr>
          <w:rFonts w:asci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eastAsia="仿宋_GB2312" w:cs="Times New Roman"/>
          <w:sz w:val="32"/>
          <w:szCs w:val="32"/>
        </w:rPr>
        <w:t>日前改正）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对当事人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给予以下行政处罚：</w:t>
      </w:r>
    </w:p>
    <w:p w14:paraId="5D43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47CA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如对本决定不服，可以于接到本决定书之日起六十日内依法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攀枝花市发展和改革委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或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攀枝花市东区人民政府申请行政复</w:t>
      </w:r>
      <w:r>
        <w:rPr>
          <w:rFonts w:ascii="Times New Roman" w:hAnsi="Times New Roman" w:eastAsia="仿宋_GB2312" w:cs="Times New Roman"/>
          <w:sz w:val="32"/>
          <w:szCs w:val="32"/>
        </w:rPr>
        <w:t>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也可依法于6个月内直接向攀枝花市东区人民法院提起行政诉讼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DF0F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处罚地点：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</w:t>
      </w:r>
    </w:p>
    <w:p w14:paraId="33216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FEEF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left="559" w:leftChars="266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D2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right="735" w:rightChars="35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攀枝花市东区发展和改革局</w:t>
      </w:r>
    </w:p>
    <w:p w14:paraId="7357B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right="1365" w:rightChars="65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日</w:t>
      </w:r>
    </w:p>
    <w:p w14:paraId="682BD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2" w:name="_GoBack"/>
      <w:bookmarkEnd w:id="2"/>
    </w:p>
    <w:p w14:paraId="57C67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0A33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F56D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8181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本处罚决定作出前已告知当事人作出本处罚决定的事实、理由、依据和处罚内容，并告知当事人有权进行陈述和申辩。</w:t>
      </w:r>
    </w:p>
    <w:p w14:paraId="62E93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当事人签名或盖章：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87D4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执法人员签名：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06636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8C547D2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74E890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40F4B35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2584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84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pt;height:0.05pt;width:414.05pt;z-index:251659264;mso-width-relative:page;mso-height-relative:page;" filled="f" stroked="f" coordsize="21600,21600" o:allowincell="f" o:gfxdata="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0bkVTVAAAABAEAAA8AAAAAAAAAAQAgAAAAIgAAAGRycy9kb3du&#10;cmV2LnhtbFBLAQIUABQAAAAIAIdO4kB76gdVyQEAAH4DAAAOAAAAAAAAAAEAIAAAACQBAABkcnMv&#10;ZTJvRG9jLnhtbFBLBQYAAAAABgAGAFkBAABf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3341DB1E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本文书一式两份。一份送达，一份存档。</w:t>
      </w:r>
    </w:p>
    <w:p w14:paraId="7AAAE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NjRmMmUzZDJlMzk2ZDYyNWFlYmQ0NzM4OTE3ZDkifQ=="/>
  </w:docVars>
  <w:rsids>
    <w:rsidRoot w:val="00000000"/>
    <w:rsid w:val="001E413F"/>
    <w:rsid w:val="061E29FF"/>
    <w:rsid w:val="07085868"/>
    <w:rsid w:val="0C89471E"/>
    <w:rsid w:val="259941BD"/>
    <w:rsid w:val="2BBE4C79"/>
    <w:rsid w:val="2DE519A9"/>
    <w:rsid w:val="2ED74A65"/>
    <w:rsid w:val="31395155"/>
    <w:rsid w:val="374632E3"/>
    <w:rsid w:val="3AD44EE6"/>
    <w:rsid w:val="409E021C"/>
    <w:rsid w:val="45295212"/>
    <w:rsid w:val="4A9D309D"/>
    <w:rsid w:val="55C135BF"/>
    <w:rsid w:val="56B82102"/>
    <w:rsid w:val="63446285"/>
    <w:rsid w:val="6358535F"/>
    <w:rsid w:val="6A201D02"/>
    <w:rsid w:val="6C9E379E"/>
    <w:rsid w:val="6CFC0F26"/>
    <w:rsid w:val="73FA25A1"/>
    <w:rsid w:val="78C560C2"/>
    <w:rsid w:val="7A8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0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2"/>
    <w:basedOn w:val="3"/>
    <w:qFormat/>
    <w:uiPriority w:val="99"/>
    <w:pPr>
      <w:jc w:val="center"/>
    </w:pPr>
    <w:rPr>
      <w:rFonts w:ascii="宋体" w:hAnsi="宋体" w:eastAsia="宋体"/>
      <w:sz w:val="36"/>
      <w:szCs w:val="36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418</Characters>
  <Lines>0</Lines>
  <Paragraphs>0</Paragraphs>
  <TotalTime>101</TotalTime>
  <ScaleCrop>false</ScaleCrop>
  <LinksUpToDate>false</LinksUpToDate>
  <CharactersWithSpaces>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2023-07-17T09:20:00Z</dcterms:created>
  <dc:creator>Administrator</dc:creator>
  <cp:lastModifiedBy>伍荣玫</cp:lastModifiedBy>
  <cp:lastPrinted>2023-12-26T07:23:00Z</cp:lastPrinted>
  <dcterms:modified xsi:type="dcterms:W3CDTF">2025-11-12T02:46:17Z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BDA66E2E6711454082B15750222B43C4_13</vt:lpwstr>
  </property>
  <property fmtid="{D5CDD505-2E9C-101B-9397-08002B2CF9AE}" pid="4" name="KSOTemplateDocerSaveRecord">
    <vt:lpwstr>eyJoZGlkIjoiZDU2ZDk2YjgxMTRkMTRiMDhhYWEzNTdkYjc5ODk0MjAiLCJ1c2VySWQiOiI0Mzg3MjY4MjYifQ==</vt:lpwstr>
  </property>
</Properties>
</file>