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338D">
      <w:pPr>
        <w:spacing w:line="600" w:lineRule="exact"/>
        <w:jc w:val="center"/>
        <w:outlineLvl w:val="0"/>
        <w:rPr>
          <w:rFonts w:ascii="方正小标宋简体" w:hAnsi="宋体" w:eastAsia="方正小标宋简体"/>
          <w:color w:val="000000"/>
          <w:sz w:val="72"/>
          <w:szCs w:val="72"/>
        </w:rPr>
      </w:pPr>
      <w:bookmarkStart w:id="0" w:name="_Toc15306267"/>
    </w:p>
    <w:p w14:paraId="18853E65">
      <w:pPr>
        <w:spacing w:line="600" w:lineRule="exact"/>
        <w:jc w:val="center"/>
        <w:outlineLvl w:val="0"/>
        <w:rPr>
          <w:rFonts w:ascii="方正小标宋简体" w:hAnsi="宋体" w:eastAsia="方正小标宋简体"/>
          <w:color w:val="000000"/>
          <w:sz w:val="72"/>
          <w:szCs w:val="72"/>
        </w:rPr>
      </w:pPr>
    </w:p>
    <w:p w14:paraId="58EB676B">
      <w:pPr>
        <w:spacing w:line="600" w:lineRule="exact"/>
        <w:jc w:val="center"/>
        <w:outlineLvl w:val="0"/>
        <w:rPr>
          <w:rFonts w:ascii="方正小标宋简体" w:hAnsi="宋体" w:eastAsia="方正小标宋简体"/>
          <w:color w:val="000000"/>
          <w:sz w:val="72"/>
          <w:szCs w:val="72"/>
        </w:rPr>
      </w:pPr>
    </w:p>
    <w:p w14:paraId="5CEF5C27">
      <w:pPr>
        <w:spacing w:line="600" w:lineRule="exact"/>
        <w:jc w:val="center"/>
        <w:outlineLvl w:val="0"/>
        <w:rPr>
          <w:rFonts w:ascii="方正小标宋简体" w:hAnsi="宋体" w:eastAsia="方正小标宋简体"/>
          <w:color w:val="000000"/>
          <w:sz w:val="72"/>
          <w:szCs w:val="72"/>
        </w:rPr>
      </w:pPr>
    </w:p>
    <w:p w14:paraId="252B5473">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425"/>
      <w:bookmarkStart w:id="5" w:name="_Toc15377193"/>
      <w:r>
        <w:rPr>
          <w:rFonts w:ascii="黑体" w:hAnsi="黑体" w:eastAsia="黑体" w:cs="黑体"/>
          <w:color w:val="000000"/>
          <w:sz w:val="72"/>
          <w:szCs w:val="72"/>
        </w:rPr>
        <w:t>2018</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p>
    <w:bookmarkEnd w:id="0"/>
    <w:p w14:paraId="504A5A58">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06268"/>
      <w:bookmarkStart w:id="9" w:name="_Toc15378442"/>
      <w:bookmarkStart w:id="10" w:name="_Toc15396598"/>
      <w:bookmarkStart w:id="11" w:name="_Toc15377194"/>
      <w:r>
        <w:rPr>
          <w:rFonts w:hint="eastAsia" w:ascii="方正小标宋简体" w:hAnsi="宋体" w:eastAsia="方正小标宋简体" w:cs="方正小标宋简体"/>
          <w:color w:val="000000"/>
          <w:sz w:val="72"/>
          <w:szCs w:val="72"/>
        </w:rPr>
        <w:t>攀枝花市东区民政局</w:t>
      </w:r>
    </w:p>
    <w:p w14:paraId="19C5C4CB">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s="方正小标宋简体"/>
          <w:color w:val="000000"/>
          <w:sz w:val="72"/>
          <w:szCs w:val="72"/>
        </w:rPr>
        <w:t>部门决算</w:t>
      </w:r>
      <w:bookmarkEnd w:id="6"/>
      <w:bookmarkEnd w:id="7"/>
      <w:bookmarkEnd w:id="8"/>
      <w:bookmarkEnd w:id="9"/>
      <w:bookmarkEnd w:id="10"/>
      <w:bookmarkEnd w:id="11"/>
    </w:p>
    <w:p w14:paraId="3F2FF73E">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s="黑体"/>
          <w:color w:val="000000"/>
          <w:sz w:val="48"/>
          <w:szCs w:val="48"/>
        </w:rPr>
        <w:t>目录</w:t>
      </w:r>
    </w:p>
    <w:p w14:paraId="33094FBE">
      <w:pPr>
        <w:widowControl/>
        <w:jc w:val="center"/>
        <w:rPr>
          <w:rFonts w:ascii="黑体" w:hAnsi="黑体" w:eastAsia="黑体"/>
          <w:sz w:val="28"/>
          <w:szCs w:val="28"/>
        </w:rPr>
      </w:pPr>
      <w:r>
        <w:rPr>
          <w:rFonts w:ascii="黑体" w:hAnsi="黑体" w:eastAsia="黑体" w:cs="黑体"/>
          <w:color w:val="000000"/>
          <w:sz w:val="48"/>
          <w:szCs w:val="48"/>
        </w:rPr>
        <w:fldChar w:fldCharType="begin"/>
      </w:r>
      <w:r>
        <w:rPr>
          <w:rFonts w:ascii="黑体" w:hAnsi="黑体" w:eastAsia="黑体" w:cs="黑体"/>
          <w:color w:val="000000"/>
          <w:sz w:val="48"/>
          <w:szCs w:val="48"/>
        </w:rPr>
        <w:instrText xml:space="preserve"> TOC \o "1-2" \h \z \u </w:instrText>
      </w:r>
      <w:r>
        <w:rPr>
          <w:rFonts w:ascii="黑体" w:hAnsi="黑体" w:eastAsia="黑体" w:cs="黑体"/>
          <w:color w:val="000000"/>
          <w:sz w:val="48"/>
          <w:szCs w:val="48"/>
        </w:rPr>
        <w:fldChar w:fldCharType="separate"/>
      </w:r>
    </w:p>
    <w:p w14:paraId="25D698EC">
      <w:pPr>
        <w:pStyle w:val="10"/>
        <w:rPr>
          <w:rFonts w:cs="Times New Roman"/>
        </w:rPr>
      </w:pPr>
      <w:r>
        <w:rPr>
          <w:rFonts w:hint="eastAsia"/>
        </w:rPr>
        <w:t>公开时间：</w:t>
      </w:r>
      <w:r>
        <w:t>2019</w:t>
      </w:r>
      <w:r>
        <w:rPr>
          <w:rFonts w:hint="eastAsia"/>
        </w:rPr>
        <w:t>年</w:t>
      </w:r>
      <w:r>
        <w:t>10</w:t>
      </w:r>
      <w:r>
        <w:rPr>
          <w:rFonts w:hint="eastAsia"/>
        </w:rPr>
        <w:t>月</w:t>
      </w:r>
      <w:r>
        <w:t>25</w:t>
      </w:r>
      <w:r>
        <w:rPr>
          <w:rFonts w:hint="eastAsia"/>
        </w:rPr>
        <w:t>日</w:t>
      </w:r>
    </w:p>
    <w:p w14:paraId="7768052C"/>
    <w:p w14:paraId="618A77DB">
      <w:pPr>
        <w:pStyle w:val="10"/>
        <w:rPr>
          <w:rFonts w:cs="Times New Roman"/>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rPr>
          <w:rFonts w:cs="Times New Roman"/>
        </w:rPr>
        <w:tab/>
      </w:r>
      <w:r>
        <w:t>4</w:t>
      </w:r>
      <w:r>
        <w:fldChar w:fldCharType="end"/>
      </w:r>
    </w:p>
    <w:p w14:paraId="04EB3349">
      <w:pPr>
        <w:pStyle w:val="11"/>
        <w:ind w:left="31680"/>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cs="仿宋"/>
          <w:sz w:val="28"/>
          <w:szCs w:val="28"/>
        </w:rPr>
        <w:t>一、基本职能及主要工作</w:t>
      </w:r>
      <w:r>
        <w:rPr>
          <w:rFonts w:ascii="仿宋" w:hAnsi="仿宋" w:eastAsia="仿宋"/>
          <w:sz w:val="28"/>
          <w:szCs w:val="28"/>
        </w:rPr>
        <w:tab/>
      </w:r>
      <w:r>
        <w:rPr>
          <w:rFonts w:ascii="仿宋" w:hAnsi="仿宋" w:eastAsia="仿宋" w:cs="仿宋"/>
          <w:sz w:val="28"/>
          <w:szCs w:val="28"/>
        </w:rPr>
        <w:t>4</w:t>
      </w:r>
      <w:r>
        <w:rPr>
          <w:rFonts w:ascii="仿宋" w:hAnsi="仿宋" w:eastAsia="仿宋" w:cs="仿宋"/>
          <w:sz w:val="28"/>
          <w:szCs w:val="28"/>
        </w:rPr>
        <w:fldChar w:fldCharType="end"/>
      </w:r>
    </w:p>
    <w:p w14:paraId="71ABBA2D">
      <w:pPr>
        <w:pStyle w:val="11"/>
        <w:ind w:left="31680"/>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cs="仿宋"/>
          <w:sz w:val="28"/>
          <w:szCs w:val="28"/>
        </w:rPr>
        <w:t>二、机构设置</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_Toc15396601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09C4A34F">
      <w:pPr>
        <w:pStyle w:val="10"/>
        <w:rPr>
          <w:rFonts w:cs="Times New Roman"/>
        </w:rPr>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rPr>
          <w:rFonts w:cs="Times New Roman"/>
        </w:rPr>
        <w:tab/>
      </w:r>
      <w:r>
        <w:fldChar w:fldCharType="begin"/>
      </w:r>
      <w:r>
        <w:instrText xml:space="preserve"> PAGEREF _Toc15396602 \h </w:instrText>
      </w:r>
      <w:r>
        <w:fldChar w:fldCharType="separate"/>
      </w:r>
      <w:r>
        <w:t>3</w:t>
      </w:r>
      <w:r>
        <w:fldChar w:fldCharType="end"/>
      </w:r>
      <w:r>
        <w:fldChar w:fldCharType="end"/>
      </w:r>
    </w:p>
    <w:p w14:paraId="4AB3FB95">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cs="仿宋"/>
          <w:sz w:val="28"/>
          <w:szCs w:val="28"/>
        </w:rPr>
        <w:t>一、收入支出决算总体情况说明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_Toc15396603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02A6FCA2">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cs="仿宋"/>
          <w:sz w:val="28"/>
          <w:szCs w:val="28"/>
        </w:rPr>
        <w:t>二、收入决算情况说明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_Toc15396604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6575D3AC">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cs="仿宋"/>
          <w:sz w:val="28"/>
          <w:szCs w:val="28"/>
        </w:rPr>
        <w:t>三、支出决算情况说明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_Toc15396605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309578D8">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cs="仿宋"/>
          <w:sz w:val="28"/>
          <w:szCs w:val="28"/>
        </w:rPr>
        <w:t>四、财政拨款收入支出决算总体情况说明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_Toc15396606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1DA2715D">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cs="仿宋"/>
          <w:sz w:val="28"/>
          <w:szCs w:val="28"/>
        </w:rPr>
        <w:t>五、一般公共预算财政拨款支出决算情况说明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_Toc15396607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7316AECA">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cs="仿宋"/>
          <w:sz w:val="28"/>
          <w:szCs w:val="28"/>
        </w:rPr>
        <w:t>六、一般公共预算财政拨款基本支出决算情况说明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_Toc15396608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6BD3D212">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cs="仿宋"/>
          <w:sz w:val="28"/>
          <w:szCs w:val="28"/>
        </w:rPr>
        <w:t>七、“三公”经费财政拨款支出决算情况说明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_Toc15396609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525BD257">
      <w:pPr>
        <w:pStyle w:val="11"/>
        <w:ind w:left="31680"/>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cs="仿宋"/>
          <w:sz w:val="28"/>
          <w:szCs w:val="28"/>
        </w:rPr>
        <w:t>八、政府性基金预算支出决算情况说明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_Toc15396610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67F0549C">
      <w:pPr>
        <w:pStyle w:val="11"/>
        <w:ind w:left="31680"/>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仿宋"/>
          <w:sz w:val="28"/>
          <w:szCs w:val="28"/>
        </w:rPr>
        <w:t>九、</w:t>
      </w:r>
      <w:r>
        <w:rPr>
          <w:rStyle w:val="15"/>
          <w:rFonts w:ascii="仿宋" w:hAnsi="仿宋" w:eastAsia="仿宋" w:cs="仿宋"/>
          <w:sz w:val="28"/>
          <w:szCs w:val="28"/>
        </w:rPr>
        <w:t xml:space="preserve"> </w:t>
      </w:r>
      <w:r>
        <w:rPr>
          <w:rStyle w:val="15"/>
          <w:rFonts w:hint="eastAsia" w:ascii="仿宋" w:hAnsi="仿宋" w:eastAsia="仿宋" w:cs="仿宋"/>
          <w:sz w:val="28"/>
          <w:szCs w:val="28"/>
        </w:rPr>
        <w:t>国有资本经营预算支出决算情况说明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_Toc15396611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45C2AB80">
      <w:pPr>
        <w:pStyle w:val="11"/>
        <w:ind w:left="3168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cs="仿宋"/>
          <w:sz w:val="28"/>
          <w:szCs w:val="28"/>
        </w:rPr>
        <w:t>十一、其他重要事项的情况说明</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_Toc15396612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0638EC32">
      <w:pPr>
        <w:pStyle w:val="10"/>
        <w:rPr>
          <w:rFonts w:cs="Times New Roman"/>
        </w:rPr>
      </w:pPr>
      <w:r>
        <w:fldChar w:fldCharType="begin"/>
      </w:r>
      <w:r>
        <w:instrText xml:space="preserve"> HYPERLINK \l "_Toc15396613" </w:instrText>
      </w:r>
      <w:r>
        <w:fldChar w:fldCharType="separate"/>
      </w:r>
      <w:r>
        <w:rPr>
          <w:rStyle w:val="15"/>
          <w:rFonts w:hint="eastAsia"/>
          <w:kern w:val="44"/>
        </w:rPr>
        <w:t>第三部分</w:t>
      </w:r>
      <w:r>
        <w:rPr>
          <w:rStyle w:val="15"/>
        </w:rPr>
        <w:t xml:space="preserve"> </w:t>
      </w:r>
      <w:r>
        <w:rPr>
          <w:rStyle w:val="15"/>
          <w:rFonts w:hint="eastAsia"/>
        </w:rPr>
        <w:t>名</w:t>
      </w:r>
      <w:r>
        <w:rPr>
          <w:rStyle w:val="15"/>
          <w:rFonts w:hint="eastAsia"/>
          <w:kern w:val="44"/>
        </w:rPr>
        <w:t>词解释</w:t>
      </w:r>
      <w:r>
        <w:rPr>
          <w:rFonts w:cs="Times New Roman"/>
        </w:rPr>
        <w:tab/>
      </w:r>
      <w:r>
        <w:fldChar w:fldCharType="begin"/>
      </w:r>
      <w:r>
        <w:instrText xml:space="preserve"> PAGEREF _Toc15396613 \h </w:instrText>
      </w:r>
      <w:r>
        <w:fldChar w:fldCharType="separate"/>
      </w:r>
      <w:r>
        <w:t>3</w:t>
      </w:r>
      <w:r>
        <w:fldChar w:fldCharType="end"/>
      </w:r>
      <w:r>
        <w:fldChar w:fldCharType="end"/>
      </w:r>
    </w:p>
    <w:p w14:paraId="4F5FEEEA">
      <w:pPr>
        <w:pStyle w:val="10"/>
        <w:rPr>
          <w:rFonts w:cs="Times New Roman"/>
        </w:rPr>
      </w:pPr>
      <w:r>
        <w:fldChar w:fldCharType="begin"/>
      </w:r>
      <w:r>
        <w:instrText xml:space="preserve"> HYPERLINK \l "_Toc15396614" </w:instrText>
      </w:r>
      <w:r>
        <w:fldChar w:fldCharType="separate"/>
      </w:r>
      <w:r>
        <w:rPr>
          <w:rStyle w:val="15"/>
          <w:rFonts w:hint="eastAsia"/>
        </w:rPr>
        <w:t>第</w:t>
      </w:r>
      <w:r>
        <w:rPr>
          <w:rStyle w:val="15"/>
          <w:rFonts w:hint="eastAsia"/>
          <w:kern w:val="44"/>
        </w:rPr>
        <w:t>四部分</w:t>
      </w:r>
      <w:r>
        <w:rPr>
          <w:rStyle w:val="15"/>
          <w:kern w:val="44"/>
        </w:rPr>
        <w:t xml:space="preserve"> </w:t>
      </w:r>
      <w:r>
        <w:rPr>
          <w:rStyle w:val="15"/>
          <w:rFonts w:hint="eastAsia"/>
          <w:kern w:val="44"/>
        </w:rPr>
        <w:t>附件</w:t>
      </w:r>
      <w:r>
        <w:rPr>
          <w:rFonts w:cs="Times New Roman"/>
        </w:rPr>
        <w:tab/>
      </w:r>
      <w:r>
        <w:fldChar w:fldCharType="begin"/>
      </w:r>
      <w:r>
        <w:instrText xml:space="preserve"> PAGEREF _Toc15396614 \h </w:instrText>
      </w:r>
      <w:r>
        <w:fldChar w:fldCharType="separate"/>
      </w:r>
      <w:r>
        <w:t>3</w:t>
      </w:r>
      <w:r>
        <w:fldChar w:fldCharType="end"/>
      </w:r>
      <w:r>
        <w:fldChar w:fldCharType="end"/>
      </w:r>
    </w:p>
    <w:p w14:paraId="61107075">
      <w:pPr>
        <w:pStyle w:val="11"/>
        <w:ind w:left="31680"/>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cs="仿宋"/>
          <w:kern w:val="44"/>
          <w:sz w:val="28"/>
          <w:szCs w:val="28"/>
        </w:rPr>
        <w:t>附件</w:t>
      </w:r>
      <w:r>
        <w:rPr>
          <w:rStyle w:val="15"/>
          <w:rFonts w:ascii="仿宋" w:hAnsi="仿宋" w:eastAsia="仿宋" w:cs="仿宋"/>
          <w:kern w:val="44"/>
          <w:sz w:val="28"/>
          <w:szCs w:val="28"/>
        </w:rPr>
        <w:t>1</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_Toc15396615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5EB6EB72">
      <w:pPr>
        <w:pStyle w:val="11"/>
        <w:ind w:left="31680"/>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cs="仿宋"/>
          <w:kern w:val="44"/>
          <w:sz w:val="28"/>
          <w:szCs w:val="28"/>
        </w:rPr>
        <w:t>附件</w:t>
      </w:r>
      <w:r>
        <w:rPr>
          <w:rStyle w:val="15"/>
          <w:rFonts w:ascii="仿宋" w:hAnsi="仿宋" w:eastAsia="仿宋" w:cs="仿宋"/>
          <w:kern w:val="44"/>
          <w:sz w:val="28"/>
          <w:szCs w:val="28"/>
        </w:rPr>
        <w:t>2</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_Toc15396617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1CF4A68B">
      <w:pPr>
        <w:pStyle w:val="10"/>
        <w:rPr>
          <w:rFonts w:cs="Times New Roman"/>
        </w:rPr>
      </w:pPr>
      <w:r>
        <w:fldChar w:fldCharType="begin"/>
      </w:r>
      <w:r>
        <w:instrText xml:space="preserve"> HYPERLINK \l "_Toc15396618" </w:instrText>
      </w:r>
      <w:r>
        <w:fldChar w:fldCharType="separate"/>
      </w:r>
      <w:r>
        <w:rPr>
          <w:rStyle w:val="15"/>
          <w:rFonts w:hint="eastAsia"/>
        </w:rPr>
        <w:t>第</w:t>
      </w:r>
      <w:r>
        <w:rPr>
          <w:rStyle w:val="15"/>
          <w:rFonts w:hint="eastAsia"/>
          <w:kern w:val="44"/>
        </w:rPr>
        <w:t>五部分</w:t>
      </w:r>
      <w:r>
        <w:rPr>
          <w:rStyle w:val="15"/>
          <w:kern w:val="44"/>
        </w:rPr>
        <w:t xml:space="preserve"> </w:t>
      </w:r>
      <w:r>
        <w:rPr>
          <w:rStyle w:val="15"/>
          <w:rFonts w:hint="eastAsia"/>
          <w:kern w:val="44"/>
        </w:rPr>
        <w:t>附表</w:t>
      </w:r>
      <w:r>
        <w:rPr>
          <w:rFonts w:cs="Times New Roman"/>
        </w:rPr>
        <w:tab/>
      </w:r>
      <w:r>
        <w:fldChar w:fldCharType="begin"/>
      </w:r>
      <w:r>
        <w:instrText xml:space="preserve"> PAGEREF _Toc15396618 \h </w:instrText>
      </w:r>
      <w:r>
        <w:fldChar w:fldCharType="separate"/>
      </w:r>
      <w:r>
        <w:t>3</w:t>
      </w:r>
      <w:r>
        <w:fldChar w:fldCharType="end"/>
      </w:r>
      <w:r>
        <w:fldChar w:fldCharType="end"/>
      </w:r>
    </w:p>
    <w:p w14:paraId="0CC4E97D">
      <w:pPr>
        <w:pStyle w:val="11"/>
        <w:ind w:left="31680"/>
        <w:rPr>
          <w:rFonts w:ascii="仿宋" w:hAnsi="仿宋" w:eastAsia="仿宋"/>
          <w:sz w:val="28"/>
          <w:szCs w:val="28"/>
        </w:rPr>
      </w:pPr>
      <w:r>
        <w:rPr>
          <w:rFonts w:hint="eastAsia" w:ascii="仿宋" w:hAnsi="仿宋" w:eastAsia="仿宋" w:cs="仿宋"/>
          <w:sz w:val="28"/>
          <w:szCs w:val="28"/>
        </w:rPr>
        <w:t>一、</w:t>
      </w:r>
      <w:r>
        <w:fldChar w:fldCharType="begin"/>
      </w:r>
      <w:r>
        <w:instrText xml:space="preserve"> HYPERLINK \l "_Toc15396619" </w:instrText>
      </w:r>
      <w:r>
        <w:fldChar w:fldCharType="separate"/>
      </w:r>
      <w:r>
        <w:rPr>
          <w:rStyle w:val="15"/>
          <w:rFonts w:hint="eastAsia" w:ascii="仿宋" w:hAnsi="仿宋" w:eastAsia="仿宋" w:cs="仿宋"/>
          <w:sz w:val="28"/>
          <w:szCs w:val="28"/>
        </w:rPr>
        <w:t>收入支出决算总表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_Toc15396619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3FBE102A">
      <w:pPr>
        <w:pStyle w:val="11"/>
        <w:ind w:left="31680"/>
        <w:rPr>
          <w:rFonts w:ascii="仿宋" w:hAnsi="仿宋" w:eastAsia="仿宋"/>
          <w:sz w:val="28"/>
          <w:szCs w:val="28"/>
        </w:rPr>
      </w:pPr>
      <w:r>
        <w:rPr>
          <w:rFonts w:hint="eastAsia" w:ascii="仿宋" w:hAnsi="仿宋" w:eastAsia="仿宋" w:cs="仿宋"/>
          <w:sz w:val="28"/>
          <w:szCs w:val="28"/>
        </w:rPr>
        <w:t>二、</w:t>
      </w:r>
      <w:r>
        <w:fldChar w:fldCharType="begin"/>
      </w:r>
      <w:r>
        <w:instrText xml:space="preserve"> HYPERLINK \l "_Toc15396620" </w:instrText>
      </w:r>
      <w:r>
        <w:fldChar w:fldCharType="separate"/>
      </w:r>
      <w:r>
        <w:rPr>
          <w:rStyle w:val="15"/>
          <w:rFonts w:hint="eastAsia" w:ascii="仿宋" w:hAnsi="仿宋" w:eastAsia="仿宋" w:cs="仿宋"/>
          <w:sz w:val="28"/>
          <w:szCs w:val="28"/>
        </w:rPr>
        <w:t>收入总表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_Toc15396620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68EA16C3">
      <w:pPr>
        <w:pStyle w:val="11"/>
        <w:ind w:left="31680"/>
        <w:rPr>
          <w:rFonts w:ascii="仿宋" w:hAnsi="仿宋" w:eastAsia="仿宋"/>
          <w:sz w:val="28"/>
          <w:szCs w:val="28"/>
        </w:rPr>
      </w:pPr>
      <w:r>
        <w:rPr>
          <w:rFonts w:hint="eastAsia" w:ascii="仿宋" w:hAnsi="仿宋" w:eastAsia="仿宋" w:cs="仿宋"/>
          <w:sz w:val="28"/>
          <w:szCs w:val="28"/>
        </w:rPr>
        <w:t>三、</w:t>
      </w:r>
      <w:r>
        <w:fldChar w:fldCharType="begin"/>
      </w:r>
      <w:r>
        <w:instrText xml:space="preserve"> HYPERLINK \l "_Toc15396621" </w:instrText>
      </w:r>
      <w:r>
        <w:fldChar w:fldCharType="separate"/>
      </w:r>
      <w:r>
        <w:rPr>
          <w:rStyle w:val="15"/>
          <w:rFonts w:hint="eastAsia" w:ascii="仿宋" w:hAnsi="仿宋" w:eastAsia="仿宋" w:cs="仿宋"/>
          <w:sz w:val="28"/>
          <w:szCs w:val="28"/>
        </w:rPr>
        <w:t>支出总表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_Toc15396621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4FA28FE9">
      <w:pPr>
        <w:pStyle w:val="11"/>
        <w:ind w:left="31680"/>
        <w:rPr>
          <w:rFonts w:ascii="仿宋" w:hAnsi="仿宋" w:eastAsia="仿宋"/>
          <w:sz w:val="28"/>
          <w:szCs w:val="28"/>
        </w:rPr>
      </w:pPr>
      <w:r>
        <w:rPr>
          <w:rFonts w:hint="eastAsia" w:ascii="仿宋" w:hAnsi="仿宋" w:eastAsia="仿宋" w:cs="仿宋"/>
          <w:sz w:val="28"/>
          <w:szCs w:val="28"/>
        </w:rPr>
        <w:t>四、</w:t>
      </w:r>
      <w:r>
        <w:fldChar w:fldCharType="begin"/>
      </w:r>
      <w:r>
        <w:instrText xml:space="preserve"> HYPERLINK \l "_Toc15396622" </w:instrText>
      </w:r>
      <w:r>
        <w:fldChar w:fldCharType="separate"/>
      </w:r>
      <w:r>
        <w:rPr>
          <w:rStyle w:val="15"/>
          <w:rFonts w:hint="eastAsia" w:ascii="仿宋" w:hAnsi="仿宋" w:eastAsia="仿宋" w:cs="仿宋"/>
          <w:sz w:val="28"/>
          <w:szCs w:val="28"/>
        </w:rPr>
        <w:t>财政拨款收入支出决算总表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_Toc15396622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260E954D">
      <w:pPr>
        <w:pStyle w:val="11"/>
        <w:ind w:left="31680"/>
        <w:rPr>
          <w:rFonts w:ascii="仿宋" w:hAnsi="仿宋" w:eastAsia="仿宋"/>
          <w:sz w:val="28"/>
          <w:szCs w:val="28"/>
        </w:rPr>
      </w:pPr>
      <w:r>
        <w:rPr>
          <w:rFonts w:hint="eastAsia" w:ascii="仿宋" w:hAnsi="仿宋" w:eastAsia="仿宋" w:cs="仿宋"/>
          <w:sz w:val="28"/>
          <w:szCs w:val="28"/>
        </w:rPr>
        <w:t>五、</w:t>
      </w:r>
      <w:r>
        <w:fldChar w:fldCharType="begin"/>
      </w:r>
      <w:r>
        <w:instrText xml:space="preserve"> HYPERLINK \l "_Toc15396623" </w:instrText>
      </w:r>
      <w:r>
        <w:fldChar w:fldCharType="separate"/>
      </w:r>
      <w:r>
        <w:rPr>
          <w:rFonts w:hint="eastAsia" w:ascii="仿宋" w:hAnsi="仿宋" w:eastAsia="仿宋" w:cs="仿宋"/>
          <w:sz w:val="28"/>
          <w:szCs w:val="28"/>
        </w:rPr>
        <w:t>财政拨款支出决算明细表（政府经济分类科目）</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_Toc15396623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6E48AE92">
      <w:pPr>
        <w:pStyle w:val="11"/>
        <w:ind w:left="31680"/>
        <w:rPr>
          <w:rFonts w:ascii="仿宋" w:hAnsi="仿宋" w:eastAsia="仿宋"/>
          <w:sz w:val="28"/>
          <w:szCs w:val="28"/>
        </w:rPr>
      </w:pPr>
      <w:r>
        <w:rPr>
          <w:rFonts w:hint="eastAsia" w:ascii="仿宋" w:hAnsi="仿宋" w:eastAsia="仿宋" w:cs="仿宋"/>
          <w:sz w:val="28"/>
          <w:szCs w:val="28"/>
        </w:rPr>
        <w:t>六、</w:t>
      </w:r>
      <w:r>
        <w:fldChar w:fldCharType="begin"/>
      </w:r>
      <w:r>
        <w:instrText xml:space="preserve"> HYPERLINK \l "_Toc15396624" </w:instrText>
      </w:r>
      <w:r>
        <w:fldChar w:fldCharType="separate"/>
      </w:r>
      <w:r>
        <w:rPr>
          <w:rStyle w:val="15"/>
          <w:rFonts w:hint="eastAsia" w:ascii="仿宋" w:hAnsi="仿宋" w:eastAsia="仿宋" w:cs="仿宋"/>
          <w:sz w:val="28"/>
          <w:szCs w:val="28"/>
        </w:rPr>
        <w:t>一般公共预算财政拨款支出决算表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_Toc15396624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2F1F1917">
      <w:pPr>
        <w:pStyle w:val="11"/>
        <w:ind w:left="31680"/>
        <w:rPr>
          <w:rFonts w:ascii="仿宋" w:hAnsi="仿宋" w:eastAsia="仿宋"/>
          <w:sz w:val="28"/>
          <w:szCs w:val="28"/>
        </w:rPr>
      </w:pPr>
      <w:r>
        <w:rPr>
          <w:rFonts w:hint="eastAsia" w:ascii="仿宋" w:hAnsi="仿宋" w:eastAsia="仿宋" w:cs="仿宋"/>
          <w:sz w:val="28"/>
          <w:szCs w:val="28"/>
        </w:rPr>
        <w:t>七、</w:t>
      </w:r>
      <w:r>
        <w:fldChar w:fldCharType="begin"/>
      </w:r>
      <w:r>
        <w:instrText xml:space="preserve"> HYPERLINK \l "_Toc15396625" </w:instrText>
      </w:r>
      <w:r>
        <w:fldChar w:fldCharType="separate"/>
      </w:r>
      <w:r>
        <w:rPr>
          <w:rStyle w:val="15"/>
          <w:rFonts w:hint="eastAsia" w:ascii="仿宋" w:hAnsi="仿宋" w:eastAsia="仿宋" w:cs="仿宋"/>
          <w:sz w:val="28"/>
          <w:szCs w:val="28"/>
        </w:rPr>
        <w:t>一般公共预算财政拨款支出决算明细表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_Toc15396625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2CDE791A">
      <w:pPr>
        <w:pStyle w:val="11"/>
        <w:ind w:left="31680"/>
        <w:rPr>
          <w:rFonts w:ascii="仿宋" w:hAnsi="仿宋" w:eastAsia="仿宋"/>
          <w:sz w:val="28"/>
          <w:szCs w:val="28"/>
        </w:rPr>
      </w:pPr>
      <w:r>
        <w:rPr>
          <w:rFonts w:hint="eastAsia" w:ascii="仿宋" w:hAnsi="仿宋" w:eastAsia="仿宋" w:cs="仿宋"/>
          <w:sz w:val="28"/>
          <w:szCs w:val="28"/>
        </w:rPr>
        <w:t>八、</w:t>
      </w:r>
      <w:r>
        <w:fldChar w:fldCharType="begin"/>
      </w:r>
      <w:r>
        <w:instrText xml:space="preserve"> HYPERLINK \l "_Toc15396626" </w:instrText>
      </w:r>
      <w:r>
        <w:fldChar w:fldCharType="separate"/>
      </w:r>
      <w:r>
        <w:rPr>
          <w:rStyle w:val="15"/>
          <w:rFonts w:hint="eastAsia" w:ascii="仿宋" w:hAnsi="仿宋" w:eastAsia="仿宋" w:cs="仿宋"/>
          <w:sz w:val="28"/>
          <w:szCs w:val="28"/>
        </w:rPr>
        <w:t>一般公共预算财政拨款基本支出决算表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_Toc15396626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5F44401F">
      <w:pPr>
        <w:pStyle w:val="11"/>
        <w:ind w:left="31680"/>
        <w:rPr>
          <w:rFonts w:ascii="仿宋" w:hAnsi="仿宋" w:eastAsia="仿宋"/>
          <w:sz w:val="28"/>
          <w:szCs w:val="28"/>
        </w:rPr>
      </w:pPr>
      <w:r>
        <w:rPr>
          <w:rFonts w:hint="eastAsia" w:ascii="仿宋" w:hAnsi="仿宋" w:eastAsia="仿宋" w:cs="仿宋"/>
          <w:sz w:val="28"/>
          <w:szCs w:val="28"/>
        </w:rPr>
        <w:t>九、</w:t>
      </w:r>
      <w:r>
        <w:fldChar w:fldCharType="begin"/>
      </w:r>
      <w:r>
        <w:instrText xml:space="preserve"> HYPERLINK \l "_Toc15396627" </w:instrText>
      </w:r>
      <w:r>
        <w:fldChar w:fldCharType="separate"/>
      </w:r>
      <w:r>
        <w:rPr>
          <w:rStyle w:val="15"/>
          <w:rFonts w:hint="eastAsia" w:ascii="仿宋" w:hAnsi="仿宋" w:eastAsia="仿宋" w:cs="仿宋"/>
          <w:sz w:val="28"/>
          <w:szCs w:val="28"/>
        </w:rPr>
        <w:t>一般公共预算财政拨款项目支出决算表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_Toc15396627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22DCE7EA">
      <w:pPr>
        <w:pStyle w:val="11"/>
        <w:ind w:left="31680"/>
        <w:rPr>
          <w:rFonts w:ascii="仿宋" w:hAnsi="仿宋" w:eastAsia="仿宋"/>
          <w:sz w:val="28"/>
          <w:szCs w:val="28"/>
        </w:rPr>
      </w:pPr>
      <w:r>
        <w:rPr>
          <w:rFonts w:hint="eastAsia" w:ascii="仿宋" w:hAnsi="仿宋" w:eastAsia="仿宋" w:cs="仿宋"/>
          <w:sz w:val="28"/>
          <w:szCs w:val="28"/>
        </w:rPr>
        <w:t>十、</w:t>
      </w:r>
      <w:r>
        <w:fldChar w:fldCharType="begin"/>
      </w:r>
      <w:r>
        <w:instrText xml:space="preserve"> HYPERLINK \l "_Toc15396628" </w:instrText>
      </w:r>
      <w:r>
        <w:fldChar w:fldCharType="separate"/>
      </w:r>
      <w:r>
        <w:rPr>
          <w:rStyle w:val="15"/>
          <w:rFonts w:hint="eastAsia" w:ascii="仿宋" w:hAnsi="仿宋" w:eastAsia="仿宋" w:cs="仿宋"/>
          <w:sz w:val="28"/>
          <w:szCs w:val="28"/>
        </w:rPr>
        <w:t>一般公共预算财政拨款“三公”经费支出决算表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_Toc15396628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7E52C715">
      <w:pPr>
        <w:pStyle w:val="11"/>
        <w:ind w:left="31680"/>
        <w:rPr>
          <w:rFonts w:ascii="仿宋" w:hAnsi="仿宋" w:eastAsia="仿宋"/>
          <w:sz w:val="28"/>
          <w:szCs w:val="28"/>
        </w:rPr>
      </w:pPr>
      <w:r>
        <w:rPr>
          <w:rFonts w:hint="eastAsia" w:ascii="仿宋" w:hAnsi="仿宋" w:eastAsia="仿宋" w:cs="仿宋"/>
          <w:sz w:val="28"/>
          <w:szCs w:val="28"/>
        </w:rPr>
        <w:t>十一、</w:t>
      </w:r>
      <w:r>
        <w:fldChar w:fldCharType="begin"/>
      </w:r>
      <w:r>
        <w:instrText xml:space="preserve"> HYPERLINK \l "_Toc15396629" </w:instrText>
      </w:r>
      <w:r>
        <w:fldChar w:fldCharType="separate"/>
      </w:r>
      <w:r>
        <w:rPr>
          <w:rStyle w:val="15"/>
          <w:rFonts w:hint="eastAsia" w:ascii="仿宋" w:hAnsi="仿宋" w:eastAsia="仿宋" w:cs="仿宋"/>
          <w:sz w:val="28"/>
          <w:szCs w:val="28"/>
        </w:rPr>
        <w:t>政府性基金预算财政拨款收入支出决算表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_Toc15396629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0FC5C104">
      <w:pPr>
        <w:pStyle w:val="11"/>
        <w:ind w:left="31680"/>
        <w:rPr>
          <w:rFonts w:ascii="仿宋" w:hAnsi="仿宋" w:eastAsia="仿宋"/>
          <w:sz w:val="28"/>
          <w:szCs w:val="28"/>
        </w:rPr>
      </w:pPr>
      <w:r>
        <w:rPr>
          <w:rFonts w:hint="eastAsia" w:ascii="仿宋" w:hAnsi="仿宋" w:eastAsia="仿宋" w:cs="仿宋"/>
          <w:sz w:val="28"/>
          <w:szCs w:val="28"/>
        </w:rPr>
        <w:t>十二、</w:t>
      </w:r>
      <w:r>
        <w:fldChar w:fldCharType="begin"/>
      </w:r>
      <w:r>
        <w:instrText xml:space="preserve"> HYPERLINK \l "_Toc15396630" </w:instrText>
      </w:r>
      <w:r>
        <w:fldChar w:fldCharType="separate"/>
      </w:r>
      <w:r>
        <w:rPr>
          <w:rStyle w:val="15"/>
          <w:rFonts w:hint="eastAsia" w:ascii="仿宋" w:hAnsi="仿宋" w:eastAsia="仿宋" w:cs="仿宋"/>
          <w:sz w:val="28"/>
          <w:szCs w:val="28"/>
        </w:rPr>
        <w:t>政府性基金预算财政拨款“三公”经费支出决算表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_Toc15396630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7C319E56">
      <w:pPr>
        <w:pStyle w:val="11"/>
        <w:ind w:left="31680"/>
        <w:rPr>
          <w:rFonts w:ascii="仿宋" w:hAnsi="仿宋" w:eastAsia="仿宋"/>
          <w:sz w:val="24"/>
          <w:szCs w:val="24"/>
        </w:rPr>
      </w:pPr>
      <w:r>
        <w:rPr>
          <w:rFonts w:hint="eastAsia" w:ascii="仿宋" w:hAnsi="仿宋" w:eastAsia="仿宋" w:cs="仿宋"/>
          <w:sz w:val="28"/>
          <w:szCs w:val="28"/>
        </w:rPr>
        <w:t>十三、</w:t>
      </w:r>
      <w:r>
        <w:fldChar w:fldCharType="begin"/>
      </w:r>
      <w:r>
        <w:instrText xml:space="preserve"> HYPERLINK \l "_Toc15396631" </w:instrText>
      </w:r>
      <w:r>
        <w:fldChar w:fldCharType="separate"/>
      </w:r>
      <w:r>
        <w:rPr>
          <w:rStyle w:val="15"/>
          <w:rFonts w:hint="eastAsia" w:ascii="仿宋" w:hAnsi="仿宋" w:eastAsia="仿宋" w:cs="仿宋"/>
          <w:sz w:val="28"/>
          <w:szCs w:val="28"/>
        </w:rPr>
        <w:t>国有资本经营预算支出决算表</w:t>
      </w:r>
      <w:r>
        <w:rPr>
          <w:rFonts w:ascii="仿宋" w:hAnsi="仿宋" w:eastAsia="仿宋"/>
          <w:sz w:val="28"/>
          <w:szCs w:val="28"/>
        </w:rPr>
        <w:tab/>
      </w:r>
      <w:r>
        <w:rPr>
          <w:rFonts w:ascii="仿宋" w:hAnsi="仿宋" w:eastAsia="仿宋" w:cs="仿宋"/>
          <w:sz w:val="28"/>
          <w:szCs w:val="28"/>
        </w:rPr>
        <w:fldChar w:fldCharType="begin"/>
      </w:r>
      <w:r>
        <w:rPr>
          <w:rFonts w:ascii="仿宋" w:hAnsi="仿宋" w:eastAsia="仿宋" w:cs="仿宋"/>
          <w:sz w:val="28"/>
          <w:szCs w:val="28"/>
        </w:rPr>
        <w:instrText xml:space="preserve"> PAGEREF _Toc15396631 \h </w:instrText>
      </w:r>
      <w:r>
        <w:rPr>
          <w:rFonts w:ascii="仿宋" w:hAnsi="仿宋" w:eastAsia="仿宋" w:cs="仿宋"/>
          <w:sz w:val="28"/>
          <w:szCs w:val="28"/>
        </w:rPr>
        <w:fldChar w:fldCharType="separate"/>
      </w:r>
      <w:r>
        <w:rPr>
          <w:rFonts w:ascii="仿宋" w:hAnsi="仿宋" w:eastAsia="仿宋" w:cs="仿宋"/>
          <w:sz w:val="28"/>
          <w:szCs w:val="28"/>
        </w:rPr>
        <w:t>3</w:t>
      </w:r>
      <w:r>
        <w:rPr>
          <w:rFonts w:ascii="仿宋" w:hAnsi="仿宋" w:eastAsia="仿宋" w:cs="仿宋"/>
          <w:sz w:val="28"/>
          <w:szCs w:val="28"/>
        </w:rPr>
        <w:fldChar w:fldCharType="end"/>
      </w:r>
      <w:r>
        <w:rPr>
          <w:rFonts w:ascii="仿宋" w:hAnsi="仿宋" w:eastAsia="仿宋" w:cs="仿宋"/>
          <w:sz w:val="28"/>
          <w:szCs w:val="28"/>
        </w:rPr>
        <w:fldChar w:fldCharType="end"/>
      </w:r>
    </w:p>
    <w:p w14:paraId="686C87CB">
      <w:pPr>
        <w:widowControl/>
        <w:jc w:val="left"/>
        <w:rPr>
          <w:rFonts w:ascii="仿宋" w:hAnsi="仿宋" w:eastAsia="仿宋"/>
          <w:color w:val="000000"/>
          <w:sz w:val="24"/>
          <w:szCs w:val="24"/>
        </w:rPr>
      </w:pPr>
      <w:r>
        <w:rPr>
          <w:rFonts w:ascii="黑体" w:hAnsi="黑体" w:eastAsia="黑体" w:cs="黑体"/>
          <w:color w:val="000000"/>
          <w:sz w:val="48"/>
          <w:szCs w:val="48"/>
        </w:rPr>
        <w:fldChar w:fldCharType="end"/>
      </w:r>
    </w:p>
    <w:p w14:paraId="1E2F6D5B">
      <w:pPr>
        <w:widowControl/>
        <w:jc w:val="left"/>
        <w:rPr>
          <w:rFonts w:ascii="黑体" w:hAnsi="黑体" w:eastAsia="黑体"/>
          <w:kern w:val="44"/>
          <w:sz w:val="44"/>
          <w:szCs w:val="44"/>
        </w:rPr>
      </w:pPr>
      <w:bookmarkStart w:id="12" w:name="_Toc15377196"/>
      <w:bookmarkStart w:id="13" w:name="_Toc15396599"/>
      <w:r>
        <w:rPr>
          <w:rFonts w:ascii="黑体" w:hAnsi="黑体" w:eastAsia="黑体"/>
          <w:b/>
          <w:bCs/>
        </w:rPr>
        <w:br w:type="page"/>
      </w:r>
    </w:p>
    <w:p w14:paraId="222F27F8">
      <w:pPr>
        <w:pStyle w:val="2"/>
        <w:jc w:val="center"/>
        <w:rPr>
          <w:rStyle w:val="16"/>
          <w:rFonts w:ascii="黑体" w:hAnsi="黑体" w:eastAsia="黑体"/>
          <w:b/>
          <w:bCs/>
        </w:rPr>
      </w:pPr>
      <w:r>
        <w:rPr>
          <w:rFonts w:hint="eastAsia" w:ascii="黑体" w:hAnsi="黑体" w:eastAsia="黑体" w:cs="黑体"/>
          <w:b w:val="0"/>
          <w:bCs w:val="0"/>
        </w:rPr>
        <w:t>第一部分</w:t>
      </w:r>
      <w:r>
        <w:rPr>
          <w:rFonts w:ascii="黑体" w:hAnsi="黑体" w:eastAsia="黑体" w:cs="黑体"/>
          <w:b w:val="0"/>
          <w:bCs w:val="0"/>
        </w:rPr>
        <w:t xml:space="preserve"> </w:t>
      </w:r>
      <w:r>
        <w:rPr>
          <w:rStyle w:val="16"/>
          <w:rFonts w:hint="eastAsia" w:ascii="黑体" w:hAnsi="黑体" w:eastAsia="黑体" w:cs="黑体"/>
          <w:b w:val="0"/>
          <w:bCs w:val="0"/>
        </w:rPr>
        <w:t>部门概况</w:t>
      </w:r>
      <w:bookmarkEnd w:id="12"/>
      <w:bookmarkEnd w:id="13"/>
    </w:p>
    <w:p w14:paraId="42FE7D76">
      <w:pPr>
        <w:widowControl/>
        <w:jc w:val="left"/>
        <w:rPr>
          <w:rFonts w:ascii="黑体" w:eastAsia="黑体"/>
          <w:color w:val="000000"/>
          <w:sz w:val="32"/>
          <w:szCs w:val="32"/>
        </w:rPr>
      </w:pPr>
    </w:p>
    <w:p w14:paraId="166D5F77">
      <w:pPr>
        <w:pStyle w:val="3"/>
        <w:rPr>
          <w:rStyle w:val="17"/>
          <w:rFonts w:ascii="仿宋" w:hAnsi="仿宋" w:eastAsia="仿宋" w:cs="Times New Roman"/>
          <w:b w:val="0"/>
          <w:bCs w:val="0"/>
        </w:rPr>
      </w:pPr>
      <w:bookmarkStart w:id="14" w:name="_Toc15396600"/>
      <w:bookmarkStart w:id="15" w:name="_Toc15377197"/>
      <w:r>
        <w:rPr>
          <w:rFonts w:hint="eastAsia" w:ascii="黑体" w:hAnsi="黑体" w:eastAsia="黑体" w:cs="黑体"/>
          <w:b w:val="0"/>
          <w:bCs w:val="0"/>
          <w:color w:val="000000"/>
        </w:rPr>
        <w:t>一、基</w:t>
      </w:r>
      <w:r>
        <w:rPr>
          <w:rStyle w:val="17"/>
          <w:rFonts w:hint="eastAsia" w:ascii="黑体" w:hAnsi="黑体" w:eastAsia="黑体" w:cs="黑体"/>
          <w:b w:val="0"/>
          <w:bCs w:val="0"/>
        </w:rPr>
        <w:t>本职能及主要工作</w:t>
      </w:r>
      <w:bookmarkEnd w:id="14"/>
      <w:bookmarkEnd w:id="15"/>
    </w:p>
    <w:p w14:paraId="4B10ABAE">
      <w:pPr>
        <w:pStyle w:val="5"/>
        <w:adjustRightInd w:val="0"/>
        <w:snapToGrid w:val="0"/>
        <w:spacing w:before="93" w:line="600" w:lineRule="exact"/>
        <w:ind w:firstLine="672" w:firstLineChars="210"/>
        <w:outlineLvl w:val="2"/>
        <w:rPr>
          <w:rFonts w:ascii="仿宋" w:hAnsi="仿宋" w:eastAsia="仿宋" w:cs="Times New Roman"/>
          <w:color w:val="000000"/>
          <w:sz w:val="32"/>
          <w:szCs w:val="32"/>
        </w:rPr>
      </w:pPr>
      <w:bookmarkStart w:id="16" w:name="_Toc15378445"/>
      <w:bookmarkStart w:id="17" w:name="_Toc15377198"/>
      <w:r>
        <w:rPr>
          <w:rFonts w:hint="eastAsia" w:ascii="仿宋" w:hAnsi="仿宋" w:eastAsia="仿宋" w:cs="仿宋"/>
          <w:color w:val="000000"/>
          <w:sz w:val="32"/>
          <w:szCs w:val="32"/>
        </w:rPr>
        <w:t>（一）主要职能。</w:t>
      </w:r>
    </w:p>
    <w:p w14:paraId="7DC17FD2">
      <w:pPr>
        <w:ind w:firstLine="54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、贯彻执行国家、省、市民政工作的方针政策和法律法规，拟订全区民政事业发展规划、工作计划，并组织实施和监督检查。</w:t>
      </w:r>
    </w:p>
    <w:p w14:paraId="66EECDAB">
      <w:pPr>
        <w:ind w:firstLine="54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、承担依法对区属社会团体和民办非企业单位的登记管理和监察责任。</w:t>
      </w:r>
    </w:p>
    <w:p w14:paraId="5C8BC1FB">
      <w:pPr>
        <w:ind w:firstLine="540"/>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、负责拥军优属工作和优抚对象的抚恤、优待、补助以及国家机关工作人员伤亡抚恤工作；审核评定、调整伤残等级；负责追认革命烈士的审核报批和革命烈士的褒扬工作。</w:t>
      </w:r>
    </w:p>
    <w:p w14:paraId="61194CC7">
      <w:pPr>
        <w:ind w:firstLine="540"/>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、负责退役士兵和复员干部的接收安置工作。</w:t>
      </w:r>
    </w:p>
    <w:p w14:paraId="5A58DDD0">
      <w:pPr>
        <w:ind w:firstLine="540"/>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拟订自然灾害救助工作政策并监督实施；负责灾后救助工作；组织指导自然灾害救助应急体系建设；承办灾情核查、上报工作；管理、分配中央、省、市、区级救灾（含捐赠）款物并监督使用；组织、指导救灾捐赠工作。</w:t>
      </w:r>
    </w:p>
    <w:p w14:paraId="0449A417">
      <w:pPr>
        <w:ind w:firstLine="540"/>
        <w:rPr>
          <w:rFonts w:ascii="仿宋_GB2312" w:hAnsi="仿宋_GB2312" w:eastAsia="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健全城乡社会救助体系，负责城乡居（村）民最低生活保障、医疗救助、临时救助、生活无着人员救助工作和城市低收入家庭的认定工作。贯彻执行国家和省、市、区关于农村五保供养政策和标准，指导农村五保供养和敬老院建设工作。</w:t>
      </w:r>
    </w:p>
    <w:p w14:paraId="3A03396C">
      <w:pPr>
        <w:ind w:firstLine="540"/>
        <w:rPr>
          <w:rFonts w:ascii="仿宋_GB2312" w:hAnsi="仿宋_GB2312" w:eastAsia="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拟订全区社会福利事业发展规划，组织实施各类社会福利机构设施标准和扶持保护政策，对社会福利机构初步进行认定和管理。组织、指导社会捐助工作；贯彻执行慈善事业的政策；指导老年人、孤儿和残疾人等特殊困难群体权益保障工作。</w:t>
      </w:r>
    </w:p>
    <w:p w14:paraId="7BC52FA2">
      <w:pPr>
        <w:ind w:firstLine="540"/>
        <w:rPr>
          <w:rFonts w:ascii="仿宋_GB2312" w:hAnsi="仿宋_GB2312" w:eastAsia="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拟订全区城乡基层群众自治建设并指导实施，研究提出加强和改进城乡基层政权建设的意见和建议；贯彻实施居（村）民委员会组织法，指导居（村）委员会民主选举、民主决策、民主管理和民主监督工作；加强居（村）民委员会的组织建设、制度建设；负责居（村）民委员会干部培训。</w:t>
      </w:r>
    </w:p>
    <w:p w14:paraId="36F0C99C">
      <w:pPr>
        <w:ind w:firstLine="540"/>
        <w:rPr>
          <w:rFonts w:ascii="仿宋_GB2312" w:hAnsi="仿宋_GB2312" w:eastAsia="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指导社区服务体系建设，会同有关部门做好城乡社区建设。指导街道（镇）、居民委员会社区建设工作，帮助落实国家、省、市、区对社区服务的优惠政策。会同有关部门做好城乡环境综合治理进社区、安全进社区工作。</w:t>
      </w:r>
    </w:p>
    <w:p w14:paraId="30723E83">
      <w:pPr>
        <w:ind w:firstLine="540"/>
        <w:rPr>
          <w:rFonts w:ascii="仿宋_GB2312" w:hAnsi="仿宋_GB2312" w:eastAsia="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贯彻执行婚姻、殡葬和儿童收养管理有关政策和法律法规；负责推进婚俗和殡葬改革，负责全区婚姻登记、儿童收养登记、辖区弃婴处理和婚姻、殡葬服务机构管理，协助相关单位做好盲流人员的遣送工作、妥善处理无名尸。</w:t>
      </w:r>
    </w:p>
    <w:p w14:paraId="386A0F93">
      <w:pPr>
        <w:ind w:firstLine="540"/>
        <w:rPr>
          <w:rFonts w:ascii="仿宋_GB2312" w:hAnsi="仿宋_GB2312" w:eastAsia="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负责全区行政区划调整和地名管理工作。承办乡（镇）的设立、撤销、更名、界线变更、乡（镇）政府驻地迁移的审核、报批工作；组织本辖区区域界线勘定工作；承办行政区域界争议调处工作，向区政府提出仲裁建议。承办乡（镇）区划名称及其他地名的命名、更名的报批工作，规范全区地名标志的设置和管理；组织地名调查，发布全区标准地名。</w:t>
      </w:r>
    </w:p>
    <w:p w14:paraId="55884C13">
      <w:pPr>
        <w:ind w:firstLine="540"/>
        <w:rPr>
          <w:rFonts w:ascii="仿宋_GB2312" w:hAnsi="仿宋_GB2312" w:eastAsia="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、贯彻落实社会工作政策和发展规划，推进社会工作人才队伍建设和相关志愿者队伍建设。</w:t>
      </w:r>
    </w:p>
    <w:p w14:paraId="55F2B5C4">
      <w:pPr>
        <w:ind w:firstLine="540"/>
        <w:rPr>
          <w:rFonts w:ascii="仿宋_GB2312" w:hAnsi="仿宋_GB2312" w:eastAsia="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、承担区老龄工作委员会日常工作。</w:t>
      </w:r>
    </w:p>
    <w:p w14:paraId="3E516AF9">
      <w:pPr>
        <w:ind w:firstLine="540"/>
        <w:rPr>
          <w:rFonts w:ascii="仿宋_GB2312" w:hAnsi="仿宋_GB2312" w:eastAsia="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、负责民政专项资金的使用和管理；负责民政统计工作。</w:t>
      </w:r>
    </w:p>
    <w:p w14:paraId="5E702720">
      <w:pPr>
        <w:ind w:firstLine="540"/>
        <w:rPr>
          <w:rFonts w:ascii="仿宋_GB2312" w:hAnsi="仿宋_GB2312" w:eastAsia="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、承担权限内行政审批事项。</w:t>
      </w:r>
    </w:p>
    <w:p w14:paraId="27F70160">
      <w:pPr>
        <w:ind w:firstLine="540"/>
        <w:rPr>
          <w:rFonts w:ascii="仿宋_GB2312" w:hAnsi="仿宋_GB2312" w:eastAsia="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、承办区政府交办的其他事项。</w:t>
      </w:r>
      <w:bookmarkEnd w:id="16"/>
      <w:bookmarkEnd w:id="17"/>
      <w:bookmarkStart w:id="18" w:name="_Toc15378446"/>
      <w:bookmarkStart w:id="19" w:name="_Toc15377199"/>
    </w:p>
    <w:p w14:paraId="180347B3">
      <w:pPr>
        <w:ind w:firstLine="540"/>
        <w:rPr>
          <w:rFonts w:ascii="仿宋_GB2312" w:hAnsi="仿宋_GB2312" w:eastAsia="仿宋_GB2312"/>
          <w:sz w:val="32"/>
          <w:szCs w:val="32"/>
        </w:rPr>
      </w:pPr>
      <w:r>
        <w:rPr>
          <w:rFonts w:hint="eastAsia" w:ascii="仿宋" w:hAnsi="仿宋" w:eastAsia="仿宋" w:cs="仿宋"/>
          <w:color w:val="000000"/>
          <w:sz w:val="32"/>
          <w:szCs w:val="32"/>
        </w:rPr>
        <w:t>（二）</w:t>
      </w:r>
      <w:r>
        <w:rPr>
          <w:rFonts w:ascii="仿宋" w:hAnsi="仿宋" w:eastAsia="仿宋" w:cs="仿宋"/>
          <w:color w:val="000000"/>
          <w:sz w:val="32"/>
          <w:szCs w:val="32"/>
        </w:rPr>
        <w:t>2018</w:t>
      </w:r>
      <w:r>
        <w:rPr>
          <w:rFonts w:hint="eastAsia" w:ascii="仿宋" w:hAnsi="仿宋" w:eastAsia="仿宋" w:cs="仿宋"/>
          <w:color w:val="000000"/>
          <w:sz w:val="32"/>
          <w:szCs w:val="32"/>
        </w:rPr>
        <w:t>年重点工作完成情况。</w:t>
      </w:r>
      <w:bookmarkEnd w:id="18"/>
      <w:bookmarkEnd w:id="19"/>
    </w:p>
    <w:p w14:paraId="48033A0A">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、认真抓好社会救助工作，不断提升社会救助水平</w:t>
      </w:r>
    </w:p>
    <w:p w14:paraId="373104EB">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1</w:t>
      </w:r>
      <w:r>
        <w:rPr>
          <w:rFonts w:hint="eastAsia" w:ascii="仿宋_GB2312" w:eastAsia="仿宋_GB2312" w:cs="仿宋_GB2312"/>
          <w:b/>
          <w:bCs/>
          <w:sz w:val="32"/>
          <w:szCs w:val="32"/>
        </w:rPr>
        <w:t>）持续开展精准扶低工作。</w:t>
      </w:r>
      <w:r>
        <w:rPr>
          <w:rFonts w:hint="eastAsia" w:ascii="仿宋_GB2312" w:eastAsia="仿宋_GB2312" w:cs="仿宋_GB2312"/>
          <w:sz w:val="32"/>
          <w:szCs w:val="32"/>
        </w:rPr>
        <w:t>按照长效巩固扶低成效工作目标，结合利剑除弊活动对所辖范围内的建档立卡低收入群体帮扶成效进行摸清、核实，严肃杜绝帮扶对象出现返低、返贫。组织督查组对各街道（镇）开展精准扶低常态化工作开展督查。组织召开全区精准扶低工作总结表彰会，区四大班子主要领导出席会议，对精准扶低工作开展以来所取得的成绩进行全面总结，对工作突出贡献单位、优秀单位、先进个人、爱心企业进行表扬。此次会议的胜利召开，标志着我区“精准扶低”工作正式转入常态化、制度化。</w:t>
      </w:r>
    </w:p>
    <w:p w14:paraId="7C21ED79">
      <w:pPr>
        <w:spacing w:line="560" w:lineRule="exact"/>
        <w:ind w:firstLine="643" w:firstLineChars="200"/>
        <w:rPr>
          <w:rFonts w:ascii="仿宋_GB2312" w:eastAsia="仿宋_GB2312"/>
          <w:kern w:val="0"/>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）做好城乡居民最低生活保障。</w:t>
      </w:r>
      <w:r>
        <w:rPr>
          <w:rFonts w:ascii="仿宋_GB2312" w:eastAsia="仿宋_GB2312" w:cs="仿宋_GB2312"/>
          <w:kern w:val="0"/>
          <w:sz w:val="32"/>
          <w:szCs w:val="32"/>
        </w:rPr>
        <w:t>2018</w:t>
      </w:r>
      <w:r>
        <w:rPr>
          <w:rFonts w:hint="eastAsia" w:ascii="仿宋_GB2312" w:eastAsia="仿宋_GB2312" w:cs="仿宋_GB2312"/>
          <w:kern w:val="0"/>
          <w:sz w:val="32"/>
          <w:szCs w:val="32"/>
        </w:rPr>
        <w:t>年，我区累计救助城乡低保</w:t>
      </w:r>
      <w:r>
        <w:rPr>
          <w:rFonts w:ascii="仿宋_GB2312" w:eastAsia="仿宋_GB2312" w:cs="仿宋_GB2312"/>
          <w:kern w:val="0"/>
          <w:sz w:val="32"/>
          <w:szCs w:val="32"/>
        </w:rPr>
        <w:t>17014</w:t>
      </w:r>
      <w:r>
        <w:rPr>
          <w:rFonts w:hint="eastAsia" w:ascii="仿宋_GB2312" w:eastAsia="仿宋_GB2312" w:cs="仿宋_GB2312"/>
          <w:kern w:val="0"/>
          <w:sz w:val="32"/>
          <w:szCs w:val="32"/>
        </w:rPr>
        <w:t>户次，</w:t>
      </w:r>
      <w:r>
        <w:rPr>
          <w:rFonts w:ascii="仿宋_GB2312" w:eastAsia="仿宋_GB2312" w:cs="仿宋_GB2312"/>
          <w:kern w:val="0"/>
          <w:sz w:val="32"/>
          <w:szCs w:val="32"/>
        </w:rPr>
        <w:t>25218</w:t>
      </w:r>
      <w:r>
        <w:rPr>
          <w:rFonts w:hint="eastAsia" w:ascii="仿宋_GB2312" w:eastAsia="仿宋_GB2312" w:cs="仿宋_GB2312"/>
          <w:kern w:val="0"/>
          <w:sz w:val="32"/>
          <w:szCs w:val="32"/>
        </w:rPr>
        <w:t>人次，发放低保金额</w:t>
      </w:r>
      <w:r>
        <w:rPr>
          <w:rFonts w:ascii="仿宋_GB2312" w:eastAsia="仿宋_GB2312" w:cs="仿宋_GB2312"/>
          <w:kern w:val="0"/>
          <w:sz w:val="32"/>
          <w:szCs w:val="32"/>
        </w:rPr>
        <w:t>1262.94</w:t>
      </w:r>
      <w:r>
        <w:rPr>
          <w:rFonts w:hint="eastAsia" w:ascii="仿宋_GB2312" w:eastAsia="仿宋_GB2312" w:cs="仿宋_GB2312"/>
          <w:kern w:val="0"/>
          <w:sz w:val="32"/>
          <w:szCs w:val="32"/>
        </w:rPr>
        <w:t>万元。其中城市低保救助</w:t>
      </w:r>
      <w:r>
        <w:rPr>
          <w:rFonts w:ascii="仿宋_GB2312" w:eastAsia="仿宋_GB2312" w:cs="仿宋_GB2312"/>
          <w:kern w:val="0"/>
          <w:sz w:val="32"/>
          <w:szCs w:val="32"/>
        </w:rPr>
        <w:t>16216</w:t>
      </w:r>
      <w:r>
        <w:rPr>
          <w:rFonts w:hint="eastAsia" w:ascii="仿宋_GB2312" w:eastAsia="仿宋_GB2312" w:cs="仿宋_GB2312"/>
          <w:kern w:val="0"/>
          <w:sz w:val="32"/>
          <w:szCs w:val="32"/>
        </w:rPr>
        <w:t>户次，</w:t>
      </w:r>
      <w:r>
        <w:rPr>
          <w:rFonts w:ascii="仿宋_GB2312" w:eastAsia="仿宋_GB2312" w:cs="仿宋_GB2312"/>
          <w:kern w:val="0"/>
          <w:sz w:val="32"/>
          <w:szCs w:val="32"/>
        </w:rPr>
        <w:t>23868</w:t>
      </w:r>
      <w:r>
        <w:rPr>
          <w:rFonts w:hint="eastAsia" w:ascii="仿宋_GB2312" w:eastAsia="仿宋_GB2312" w:cs="仿宋_GB2312"/>
          <w:kern w:val="0"/>
          <w:sz w:val="32"/>
          <w:szCs w:val="32"/>
        </w:rPr>
        <w:t>人次，发放低保金额</w:t>
      </w:r>
      <w:r>
        <w:rPr>
          <w:rFonts w:ascii="仿宋_GB2312" w:eastAsia="仿宋_GB2312" w:cs="仿宋_GB2312"/>
          <w:kern w:val="0"/>
          <w:sz w:val="32"/>
          <w:szCs w:val="32"/>
        </w:rPr>
        <w:t>1188.25</w:t>
      </w:r>
      <w:r>
        <w:rPr>
          <w:rFonts w:hint="eastAsia" w:ascii="仿宋_GB2312" w:eastAsia="仿宋_GB2312" w:cs="仿宋_GB2312"/>
          <w:kern w:val="0"/>
          <w:sz w:val="32"/>
          <w:szCs w:val="32"/>
        </w:rPr>
        <w:t>万元，补发</w:t>
      </w:r>
      <w:r>
        <w:rPr>
          <w:rFonts w:ascii="仿宋_GB2312" w:eastAsia="仿宋_GB2312" w:cs="仿宋_GB2312"/>
          <w:kern w:val="0"/>
          <w:sz w:val="32"/>
          <w:szCs w:val="32"/>
        </w:rPr>
        <w:t>1324</w:t>
      </w:r>
      <w:r>
        <w:rPr>
          <w:rFonts w:hint="eastAsia" w:ascii="仿宋_GB2312" w:eastAsia="仿宋_GB2312" w:cs="仿宋_GB2312"/>
          <w:kern w:val="0"/>
          <w:sz w:val="32"/>
          <w:szCs w:val="32"/>
        </w:rPr>
        <w:t>户，</w:t>
      </w:r>
      <w:r>
        <w:rPr>
          <w:rFonts w:ascii="仿宋_GB2312" w:eastAsia="仿宋_GB2312" w:cs="仿宋_GB2312"/>
          <w:kern w:val="0"/>
          <w:sz w:val="32"/>
          <w:szCs w:val="32"/>
        </w:rPr>
        <w:t>1918</w:t>
      </w:r>
      <w:r>
        <w:rPr>
          <w:rFonts w:hint="eastAsia" w:ascii="仿宋_GB2312" w:eastAsia="仿宋_GB2312" w:cs="仿宋_GB2312"/>
          <w:kern w:val="0"/>
          <w:sz w:val="32"/>
          <w:szCs w:val="32"/>
        </w:rPr>
        <w:t>人，</w:t>
      </w:r>
      <w:r>
        <w:rPr>
          <w:rFonts w:ascii="仿宋_GB2312" w:eastAsia="仿宋_GB2312" w:cs="仿宋_GB2312"/>
          <w:kern w:val="0"/>
          <w:sz w:val="32"/>
          <w:szCs w:val="32"/>
        </w:rPr>
        <w:t>18.13</w:t>
      </w:r>
      <w:r>
        <w:rPr>
          <w:rFonts w:hint="eastAsia" w:ascii="仿宋_GB2312" w:eastAsia="仿宋_GB2312" w:cs="仿宋_GB2312"/>
          <w:kern w:val="0"/>
          <w:sz w:val="32"/>
          <w:szCs w:val="32"/>
        </w:rPr>
        <w:t>万元；农村低保救助</w:t>
      </w:r>
      <w:r>
        <w:rPr>
          <w:rFonts w:ascii="仿宋_GB2312" w:eastAsia="仿宋_GB2312" w:cs="仿宋_GB2312"/>
          <w:kern w:val="0"/>
          <w:sz w:val="32"/>
          <w:szCs w:val="32"/>
        </w:rPr>
        <w:t>798</w:t>
      </w:r>
      <w:r>
        <w:rPr>
          <w:rFonts w:hint="eastAsia" w:ascii="仿宋_GB2312" w:eastAsia="仿宋_GB2312" w:cs="仿宋_GB2312"/>
          <w:kern w:val="0"/>
          <w:sz w:val="32"/>
          <w:szCs w:val="32"/>
        </w:rPr>
        <w:t>户次，</w:t>
      </w:r>
      <w:r>
        <w:rPr>
          <w:rFonts w:ascii="仿宋_GB2312" w:eastAsia="仿宋_GB2312" w:cs="仿宋_GB2312"/>
          <w:kern w:val="0"/>
          <w:sz w:val="32"/>
          <w:szCs w:val="32"/>
        </w:rPr>
        <w:t>1350</w:t>
      </w:r>
      <w:r>
        <w:rPr>
          <w:rFonts w:hint="eastAsia" w:ascii="仿宋_GB2312" w:eastAsia="仿宋_GB2312" w:cs="仿宋_GB2312"/>
          <w:kern w:val="0"/>
          <w:sz w:val="32"/>
          <w:szCs w:val="32"/>
        </w:rPr>
        <w:t>人次，发放低保金</w:t>
      </w:r>
      <w:r>
        <w:rPr>
          <w:rFonts w:ascii="仿宋_GB2312" w:eastAsia="仿宋_GB2312" w:cs="仿宋_GB2312"/>
          <w:kern w:val="0"/>
          <w:sz w:val="32"/>
          <w:szCs w:val="32"/>
        </w:rPr>
        <w:t>55.23</w:t>
      </w:r>
      <w:r>
        <w:rPr>
          <w:rFonts w:hint="eastAsia" w:ascii="仿宋_GB2312" w:eastAsia="仿宋_GB2312" w:cs="仿宋_GB2312"/>
          <w:kern w:val="0"/>
          <w:sz w:val="32"/>
          <w:szCs w:val="32"/>
        </w:rPr>
        <w:t>万元，补发</w:t>
      </w:r>
      <w:r>
        <w:rPr>
          <w:rFonts w:ascii="仿宋_GB2312" w:eastAsia="仿宋_GB2312" w:cs="仿宋_GB2312"/>
          <w:kern w:val="0"/>
          <w:sz w:val="32"/>
          <w:szCs w:val="32"/>
        </w:rPr>
        <w:t>67</w:t>
      </w:r>
      <w:r>
        <w:rPr>
          <w:rFonts w:hint="eastAsia" w:ascii="仿宋_GB2312" w:eastAsia="仿宋_GB2312" w:cs="仿宋_GB2312"/>
          <w:kern w:val="0"/>
          <w:sz w:val="32"/>
          <w:szCs w:val="32"/>
        </w:rPr>
        <w:t>户，</w:t>
      </w:r>
      <w:r>
        <w:rPr>
          <w:rFonts w:ascii="仿宋_GB2312" w:eastAsia="仿宋_GB2312" w:cs="仿宋_GB2312"/>
          <w:kern w:val="0"/>
          <w:sz w:val="32"/>
          <w:szCs w:val="32"/>
        </w:rPr>
        <w:t>118</w:t>
      </w:r>
      <w:r>
        <w:rPr>
          <w:rFonts w:hint="eastAsia" w:ascii="仿宋_GB2312" w:eastAsia="仿宋_GB2312" w:cs="仿宋_GB2312"/>
          <w:kern w:val="0"/>
          <w:sz w:val="32"/>
          <w:szCs w:val="32"/>
        </w:rPr>
        <w:t>人，</w:t>
      </w:r>
      <w:r>
        <w:rPr>
          <w:rFonts w:ascii="仿宋_GB2312" w:eastAsia="仿宋_GB2312" w:cs="仿宋_GB2312"/>
          <w:kern w:val="0"/>
          <w:sz w:val="32"/>
          <w:szCs w:val="32"/>
        </w:rPr>
        <w:t>1.33</w:t>
      </w:r>
      <w:r>
        <w:rPr>
          <w:rFonts w:hint="eastAsia" w:ascii="仿宋_GB2312" w:eastAsia="仿宋_GB2312" w:cs="仿宋_GB2312"/>
          <w:kern w:val="0"/>
          <w:sz w:val="32"/>
          <w:szCs w:val="32"/>
        </w:rPr>
        <w:t>万元。完成低保调标，提高辖区城乡最低生活保障水平，根据《攀枝花市人民政府关于提高城乡居民最低生活保障标准的通知》（攀府发〔</w:t>
      </w:r>
      <w:r>
        <w:rPr>
          <w:rFonts w:ascii="仿宋_GB2312" w:eastAsia="仿宋_GB2312" w:cs="仿宋_GB2312"/>
          <w:kern w:val="0"/>
          <w:sz w:val="32"/>
          <w:szCs w:val="32"/>
        </w:rPr>
        <w:t>2018</w:t>
      </w:r>
      <w:r>
        <w:rPr>
          <w:rFonts w:hint="eastAsia" w:ascii="仿宋_GB2312" w:eastAsia="仿宋_GB2312" w:cs="仿宋_GB2312"/>
          <w:kern w:val="0"/>
          <w:sz w:val="32"/>
          <w:szCs w:val="32"/>
        </w:rPr>
        <w:t>〕</w:t>
      </w:r>
      <w:r>
        <w:rPr>
          <w:rFonts w:ascii="仿宋_GB2312" w:eastAsia="仿宋_GB2312" w:cs="仿宋_GB2312"/>
          <w:kern w:val="0"/>
          <w:sz w:val="32"/>
          <w:szCs w:val="32"/>
        </w:rPr>
        <w:t>13</w:t>
      </w:r>
      <w:r>
        <w:rPr>
          <w:rFonts w:hint="eastAsia" w:ascii="仿宋_GB2312" w:eastAsia="仿宋_GB2312" w:cs="仿宋_GB2312"/>
          <w:kern w:val="0"/>
          <w:sz w:val="32"/>
          <w:szCs w:val="32"/>
        </w:rPr>
        <w:t>号）要求，结合东区实际，在东区城乡低保标准并轨执行的基础上，对城乡居民最低生活保障标准进行调整，将东区城乡居民最低生活保障标准由家庭月人均</w:t>
      </w:r>
      <w:r>
        <w:rPr>
          <w:rFonts w:ascii="仿宋_GB2312" w:eastAsia="仿宋_GB2312" w:cs="仿宋_GB2312"/>
          <w:kern w:val="0"/>
          <w:sz w:val="32"/>
          <w:szCs w:val="32"/>
        </w:rPr>
        <w:t>490</w:t>
      </w:r>
      <w:r>
        <w:rPr>
          <w:rFonts w:hint="eastAsia" w:ascii="仿宋_GB2312" w:eastAsia="仿宋_GB2312" w:cs="仿宋_GB2312"/>
          <w:kern w:val="0"/>
          <w:sz w:val="32"/>
          <w:szCs w:val="32"/>
        </w:rPr>
        <w:t>元提高到家庭月人均</w:t>
      </w:r>
      <w:r>
        <w:rPr>
          <w:rFonts w:ascii="仿宋_GB2312" w:eastAsia="仿宋_GB2312" w:cs="仿宋_GB2312"/>
          <w:kern w:val="0"/>
          <w:sz w:val="32"/>
          <w:szCs w:val="32"/>
        </w:rPr>
        <w:t>500</w:t>
      </w:r>
      <w:r>
        <w:rPr>
          <w:rFonts w:hint="eastAsia" w:ascii="仿宋_GB2312" w:eastAsia="仿宋_GB2312" w:cs="仿宋_GB2312"/>
          <w:kern w:val="0"/>
          <w:sz w:val="32"/>
          <w:szCs w:val="32"/>
        </w:rPr>
        <w:t>元。</w:t>
      </w:r>
    </w:p>
    <w:p w14:paraId="4BBE3925">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3</w:t>
      </w:r>
      <w:r>
        <w:rPr>
          <w:rFonts w:hint="eastAsia" w:ascii="仿宋_GB2312" w:eastAsia="仿宋_GB2312" w:cs="仿宋_GB2312"/>
          <w:b/>
          <w:bCs/>
          <w:sz w:val="32"/>
          <w:szCs w:val="32"/>
        </w:rPr>
        <w:t>）精心组织“走基层、送温暖”走访慰问活动。</w:t>
      </w:r>
      <w:r>
        <w:rPr>
          <w:rFonts w:hint="eastAsia" w:ascii="仿宋_GB2312" w:eastAsia="仿宋_GB2312" w:cs="仿宋_GB2312"/>
          <w:sz w:val="32"/>
          <w:szCs w:val="32"/>
        </w:rPr>
        <w:t>结合“两转一提”学习活动，牵头统筹了全区城乡低保对象、“三无”人员、五保户等城乡困难群众的慰问工作，区级各部门积极行动，并在春节前按</w:t>
      </w:r>
      <w:r>
        <w:rPr>
          <w:rFonts w:ascii="仿宋_GB2312" w:eastAsia="仿宋_GB2312" w:cs="仿宋_GB2312"/>
          <w:sz w:val="32"/>
          <w:szCs w:val="32"/>
        </w:rPr>
        <w:t>500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户的标准把</w:t>
      </w:r>
      <w:r>
        <w:rPr>
          <w:rFonts w:ascii="仿宋_GB2312" w:eastAsia="仿宋_GB2312" w:cs="仿宋_GB2312"/>
          <w:sz w:val="32"/>
          <w:szCs w:val="32"/>
        </w:rPr>
        <w:t>118.75</w:t>
      </w:r>
      <w:r>
        <w:rPr>
          <w:rFonts w:hint="eastAsia" w:ascii="仿宋_GB2312" w:eastAsia="仿宋_GB2312" w:cs="仿宋_GB2312"/>
          <w:sz w:val="32"/>
          <w:szCs w:val="32"/>
        </w:rPr>
        <w:t>万元走访慰问金全部送到城乡困难群众手中。</w:t>
      </w:r>
    </w:p>
    <w:p w14:paraId="4A1C8134">
      <w:pPr>
        <w:spacing w:line="560" w:lineRule="exact"/>
        <w:ind w:firstLine="643" w:firstLineChars="200"/>
        <w:rPr>
          <w:rFonts w:ascii="仿宋_GB2312" w:eastAsia="仿宋_GB2312"/>
          <w:sz w:val="32"/>
          <w:szCs w:val="32"/>
          <w:lang w:val="zh-CN"/>
        </w:rPr>
      </w:pPr>
      <w:r>
        <w:rPr>
          <w:rFonts w:hint="eastAsia" w:ascii="仿宋_GB2312" w:eastAsia="仿宋_GB2312" w:cs="仿宋_GB2312"/>
          <w:b/>
          <w:bCs/>
          <w:sz w:val="32"/>
          <w:szCs w:val="32"/>
        </w:rPr>
        <w:t>（</w:t>
      </w:r>
      <w:r>
        <w:rPr>
          <w:rFonts w:ascii="仿宋_GB2312" w:eastAsia="仿宋_GB2312" w:cs="仿宋_GB2312"/>
          <w:b/>
          <w:bCs/>
          <w:sz w:val="32"/>
          <w:szCs w:val="32"/>
        </w:rPr>
        <w:t>4</w:t>
      </w:r>
      <w:r>
        <w:rPr>
          <w:rFonts w:hint="eastAsia" w:ascii="仿宋_GB2312" w:eastAsia="仿宋_GB2312" w:cs="仿宋_GB2312"/>
          <w:b/>
          <w:bCs/>
          <w:sz w:val="32"/>
          <w:szCs w:val="32"/>
        </w:rPr>
        <w:t>）落实专项救助政策。</w:t>
      </w:r>
      <w:r>
        <w:rPr>
          <w:rFonts w:ascii="仿宋_GB2312" w:eastAsia="仿宋_GB2312" w:cs="仿宋_GB2312"/>
          <w:kern w:val="0"/>
          <w:sz w:val="32"/>
          <w:szCs w:val="32"/>
        </w:rPr>
        <w:t>2018</w:t>
      </w:r>
      <w:r>
        <w:rPr>
          <w:rFonts w:hint="eastAsia" w:ascii="仿宋_GB2312" w:eastAsia="仿宋_GB2312" w:cs="仿宋_GB2312"/>
          <w:kern w:val="0"/>
          <w:sz w:val="32"/>
          <w:szCs w:val="32"/>
        </w:rPr>
        <w:t>年，城乡医疗救助</w:t>
      </w:r>
      <w:r>
        <w:rPr>
          <w:rFonts w:ascii="仿宋_GB2312" w:eastAsia="仿宋_GB2312" w:cs="仿宋_GB2312"/>
          <w:kern w:val="0"/>
          <w:sz w:val="32"/>
          <w:szCs w:val="32"/>
        </w:rPr>
        <w:t>3228</w:t>
      </w:r>
      <w:r>
        <w:rPr>
          <w:rFonts w:hint="eastAsia" w:ascii="仿宋_GB2312" w:eastAsia="仿宋_GB2312" w:cs="仿宋_GB2312"/>
          <w:sz w:val="32"/>
          <w:szCs w:val="32"/>
        </w:rPr>
        <w:t>人次，</w:t>
      </w:r>
      <w:r>
        <w:rPr>
          <w:rFonts w:hint="eastAsia" w:ascii="仿宋_GB2312" w:eastAsia="仿宋_GB2312" w:cs="仿宋_GB2312"/>
          <w:kern w:val="0"/>
          <w:sz w:val="32"/>
          <w:szCs w:val="32"/>
        </w:rPr>
        <w:t>发放医疗救助金</w:t>
      </w:r>
      <w:r>
        <w:rPr>
          <w:rFonts w:ascii="仿宋_GB2312" w:eastAsia="仿宋_GB2312" w:cs="仿宋_GB2312"/>
          <w:kern w:val="0"/>
          <w:sz w:val="32"/>
          <w:szCs w:val="32"/>
        </w:rPr>
        <w:t>355.5</w:t>
      </w:r>
      <w:r>
        <w:rPr>
          <w:rFonts w:hint="eastAsia" w:ascii="仿宋_GB2312" w:eastAsia="仿宋_GB2312" w:cs="仿宋_GB2312"/>
          <w:kern w:val="0"/>
          <w:sz w:val="32"/>
          <w:szCs w:val="32"/>
        </w:rPr>
        <w:t>万元。其中住院救助</w:t>
      </w:r>
      <w:r>
        <w:rPr>
          <w:rFonts w:ascii="仿宋_GB2312" w:eastAsia="仿宋_GB2312" w:cs="仿宋_GB2312"/>
          <w:kern w:val="0"/>
          <w:sz w:val="32"/>
          <w:szCs w:val="32"/>
        </w:rPr>
        <w:t>976</w:t>
      </w:r>
      <w:r>
        <w:rPr>
          <w:rFonts w:hint="eastAsia" w:ascii="仿宋_GB2312" w:eastAsia="仿宋_GB2312" w:cs="仿宋_GB2312"/>
          <w:kern w:val="0"/>
          <w:sz w:val="32"/>
          <w:szCs w:val="32"/>
        </w:rPr>
        <w:t>人次，发放救助金</w:t>
      </w:r>
      <w:r>
        <w:rPr>
          <w:rFonts w:ascii="仿宋_GB2312" w:eastAsia="仿宋_GB2312" w:cs="仿宋_GB2312"/>
          <w:kern w:val="0"/>
          <w:sz w:val="32"/>
          <w:szCs w:val="32"/>
        </w:rPr>
        <w:t>279.11</w:t>
      </w:r>
      <w:r>
        <w:rPr>
          <w:rFonts w:hint="eastAsia" w:ascii="仿宋_GB2312" w:eastAsia="仿宋_GB2312" w:cs="仿宋_GB2312"/>
          <w:kern w:val="0"/>
          <w:sz w:val="32"/>
          <w:szCs w:val="32"/>
        </w:rPr>
        <w:t>万元。门诊救助</w:t>
      </w:r>
      <w:r>
        <w:rPr>
          <w:rFonts w:ascii="仿宋_GB2312" w:eastAsia="仿宋_GB2312" w:cs="仿宋_GB2312"/>
          <w:kern w:val="0"/>
          <w:sz w:val="32"/>
          <w:szCs w:val="32"/>
        </w:rPr>
        <w:t>1032</w:t>
      </w:r>
      <w:r>
        <w:rPr>
          <w:rFonts w:hint="eastAsia" w:ascii="仿宋_GB2312" w:eastAsia="仿宋_GB2312" w:cs="仿宋_GB2312"/>
          <w:kern w:val="0"/>
          <w:sz w:val="32"/>
          <w:szCs w:val="32"/>
        </w:rPr>
        <w:t>人次，发放救助金</w:t>
      </w:r>
      <w:r>
        <w:rPr>
          <w:rFonts w:ascii="仿宋_GB2312" w:eastAsia="仿宋_GB2312" w:cs="仿宋_GB2312"/>
          <w:sz w:val="32"/>
          <w:szCs w:val="32"/>
        </w:rPr>
        <w:t>44.60</w:t>
      </w:r>
      <w:r>
        <w:rPr>
          <w:rFonts w:hint="eastAsia" w:ascii="仿宋_GB2312" w:eastAsia="仿宋_GB2312" w:cs="仿宋_GB2312"/>
          <w:kern w:val="0"/>
          <w:sz w:val="32"/>
          <w:szCs w:val="32"/>
        </w:rPr>
        <w:t>万元。参保参合资助</w:t>
      </w:r>
      <w:r>
        <w:rPr>
          <w:rFonts w:ascii="仿宋_GB2312" w:eastAsia="仿宋_GB2312" w:cs="仿宋_GB2312"/>
          <w:kern w:val="0"/>
          <w:sz w:val="32"/>
          <w:szCs w:val="32"/>
        </w:rPr>
        <w:t>1220</w:t>
      </w:r>
      <w:r>
        <w:rPr>
          <w:rFonts w:hint="eastAsia" w:ascii="仿宋_GB2312" w:eastAsia="仿宋_GB2312" w:cs="仿宋_GB2312"/>
          <w:kern w:val="0"/>
          <w:sz w:val="32"/>
          <w:szCs w:val="32"/>
        </w:rPr>
        <w:t>人次，发放</w:t>
      </w:r>
      <w:r>
        <w:rPr>
          <w:rFonts w:ascii="仿宋_GB2312" w:eastAsia="仿宋_GB2312" w:cs="仿宋_GB2312"/>
          <w:kern w:val="0"/>
          <w:sz w:val="32"/>
          <w:szCs w:val="32"/>
        </w:rPr>
        <w:t>31.8</w:t>
      </w:r>
      <w:r>
        <w:rPr>
          <w:rFonts w:ascii="仿宋_GB2312" w:eastAsia="仿宋_GB2312" w:cs="仿宋_GB2312"/>
          <w:sz w:val="32"/>
          <w:szCs w:val="32"/>
        </w:rPr>
        <w:t>2</w:t>
      </w:r>
      <w:r>
        <w:rPr>
          <w:rFonts w:hint="eastAsia" w:ascii="仿宋_GB2312" w:eastAsia="仿宋_GB2312" w:cs="仿宋_GB2312"/>
          <w:kern w:val="0"/>
          <w:sz w:val="32"/>
          <w:szCs w:val="32"/>
        </w:rPr>
        <w:t>万元。政策范围内自负费用救助比例已超过</w:t>
      </w:r>
      <w:r>
        <w:rPr>
          <w:rFonts w:ascii="仿宋_GB2312" w:eastAsia="仿宋_GB2312" w:cs="仿宋_GB2312"/>
          <w:kern w:val="0"/>
          <w:sz w:val="32"/>
          <w:szCs w:val="32"/>
        </w:rPr>
        <w:t>70%</w:t>
      </w:r>
      <w:r>
        <w:rPr>
          <w:rFonts w:hint="eastAsia" w:ascii="仿宋_GB2312" w:eastAsia="仿宋_GB2312" w:cs="仿宋_GB2312"/>
          <w:kern w:val="0"/>
          <w:sz w:val="32"/>
          <w:szCs w:val="32"/>
        </w:rPr>
        <w:t>。</w:t>
      </w:r>
      <w:r>
        <w:rPr>
          <w:rFonts w:hint="eastAsia" w:ascii="仿宋_GB2312" w:eastAsia="仿宋_GB2312" w:cs="仿宋_GB2312"/>
          <w:sz w:val="32"/>
          <w:szCs w:val="32"/>
        </w:rPr>
        <w:t>进一步发挥临时救助托底线、救急难的保障作用。我局授权街道、社区对于情况紧急、需立即采取措施以防止造成无法挽回的损失或无法改变的严重后果的，开展先行救助，配套制定了《东区民政局临时救助应急资金使用管理办法》，按照</w:t>
      </w:r>
      <w:r>
        <w:rPr>
          <w:rFonts w:ascii="仿宋_GB2312" w:eastAsia="仿宋_GB2312" w:cs="仿宋_GB2312"/>
          <w:sz w:val="32"/>
          <w:szCs w:val="32"/>
        </w:rPr>
        <w:t>2000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社区（村）的标准落实临时救助应急资金保障，</w:t>
      </w:r>
      <w:r>
        <w:rPr>
          <w:rFonts w:ascii="仿宋_GB2312" w:eastAsia="仿宋_GB2312" w:cs="仿宋_GB2312"/>
          <w:sz w:val="32"/>
          <w:szCs w:val="32"/>
        </w:rPr>
        <w:t xml:space="preserve"> </w:t>
      </w:r>
      <w:r>
        <w:rPr>
          <w:rFonts w:hint="eastAsia" w:ascii="仿宋_GB2312" w:eastAsia="仿宋_GB2312" w:cs="仿宋_GB2312"/>
          <w:sz w:val="32"/>
          <w:szCs w:val="32"/>
        </w:rPr>
        <w:t>确保了遇急遇险的困难群众求助有门、受助及时。</w:t>
      </w:r>
      <w:r>
        <w:rPr>
          <w:rFonts w:ascii="仿宋_GB2312" w:eastAsia="仿宋_GB2312" w:cs="仿宋_GB2312"/>
          <w:kern w:val="0"/>
          <w:sz w:val="32"/>
          <w:szCs w:val="32"/>
        </w:rPr>
        <w:t>2018</w:t>
      </w:r>
      <w:r>
        <w:rPr>
          <w:rFonts w:hint="eastAsia" w:ascii="仿宋_GB2312" w:eastAsia="仿宋_GB2312" w:cs="仿宋_GB2312"/>
          <w:kern w:val="0"/>
          <w:sz w:val="32"/>
          <w:szCs w:val="32"/>
        </w:rPr>
        <w:t>年，临时救助</w:t>
      </w:r>
      <w:r>
        <w:rPr>
          <w:rFonts w:ascii="仿宋_GB2312" w:eastAsia="仿宋_GB2312" w:cs="仿宋_GB2312"/>
          <w:kern w:val="0"/>
          <w:sz w:val="32"/>
          <w:szCs w:val="32"/>
        </w:rPr>
        <w:t>266</w:t>
      </w:r>
      <w:r>
        <w:rPr>
          <w:rFonts w:hint="eastAsia" w:ascii="仿宋_GB2312" w:eastAsia="仿宋_GB2312" w:cs="仿宋_GB2312"/>
          <w:sz w:val="32"/>
          <w:szCs w:val="32"/>
        </w:rPr>
        <w:t>人次，</w:t>
      </w:r>
      <w:r>
        <w:rPr>
          <w:rFonts w:hint="eastAsia" w:ascii="仿宋_GB2312" w:eastAsia="仿宋_GB2312" w:cs="仿宋_GB2312"/>
          <w:kern w:val="0"/>
          <w:sz w:val="32"/>
          <w:szCs w:val="32"/>
        </w:rPr>
        <w:t>发放临时救助金</w:t>
      </w:r>
      <w:r>
        <w:rPr>
          <w:rFonts w:ascii="仿宋_GB2312" w:eastAsia="仿宋_GB2312" w:cs="仿宋_GB2312"/>
          <w:kern w:val="0"/>
          <w:sz w:val="32"/>
          <w:szCs w:val="32"/>
        </w:rPr>
        <w:t>86.3</w:t>
      </w:r>
      <w:r>
        <w:rPr>
          <w:rFonts w:hint="eastAsia" w:ascii="仿宋_GB2312" w:eastAsia="仿宋_GB2312" w:cs="仿宋_GB2312"/>
          <w:kern w:val="0"/>
          <w:sz w:val="32"/>
          <w:szCs w:val="32"/>
        </w:rPr>
        <w:t>万元。</w:t>
      </w:r>
      <w:r>
        <w:rPr>
          <w:rFonts w:hint="eastAsia" w:ascii="仿宋_GB2312" w:eastAsia="仿宋_GB2312" w:cs="仿宋_GB2312"/>
          <w:sz w:val="32"/>
          <w:szCs w:val="32"/>
        </w:rPr>
        <w:t>开展慈善</w:t>
      </w:r>
      <w:r>
        <w:rPr>
          <w:rFonts w:eastAsia="仿宋_GB2312"/>
          <w:sz w:val="32"/>
          <w:szCs w:val="32"/>
        </w:rPr>
        <w:t>•</w:t>
      </w:r>
      <w:r>
        <w:rPr>
          <w:rFonts w:hint="eastAsia" w:ascii="仿宋_GB2312" w:eastAsia="仿宋_GB2312" w:cs="仿宋_GB2312"/>
          <w:sz w:val="32"/>
          <w:szCs w:val="32"/>
        </w:rPr>
        <w:t>福彩帮困助学活动，按照大学新生</w:t>
      </w:r>
      <w:r>
        <w:rPr>
          <w:rFonts w:ascii="仿宋_GB2312" w:eastAsia="仿宋_GB2312" w:cs="仿宋_GB2312"/>
          <w:sz w:val="32"/>
          <w:szCs w:val="32"/>
        </w:rPr>
        <w:t>5000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人资助标准，高中新生</w:t>
      </w:r>
      <w:r>
        <w:rPr>
          <w:rFonts w:ascii="仿宋_GB2312" w:eastAsia="仿宋_GB2312" w:cs="仿宋_GB2312"/>
          <w:sz w:val="32"/>
          <w:szCs w:val="32"/>
        </w:rPr>
        <w:t>3000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人资助标准，对我区有升学困难的</w:t>
      </w:r>
      <w:r>
        <w:rPr>
          <w:rFonts w:ascii="仿宋_GB2312" w:eastAsia="仿宋_GB2312" w:cs="仿宋_GB2312"/>
          <w:sz w:val="32"/>
          <w:szCs w:val="32"/>
        </w:rPr>
        <w:t>19</w:t>
      </w:r>
      <w:r>
        <w:rPr>
          <w:rFonts w:hint="eastAsia" w:ascii="仿宋_GB2312" w:eastAsia="仿宋_GB2312" w:cs="仿宋_GB2312"/>
          <w:sz w:val="32"/>
          <w:szCs w:val="32"/>
        </w:rPr>
        <w:t>户贫困家庭进行助学帮扶，共计发放帮扶资金</w:t>
      </w:r>
      <w:r>
        <w:rPr>
          <w:rFonts w:ascii="仿宋_GB2312" w:eastAsia="仿宋_GB2312" w:cs="仿宋_GB2312"/>
          <w:sz w:val="32"/>
          <w:szCs w:val="32"/>
        </w:rPr>
        <w:t>7.7</w:t>
      </w:r>
      <w:r>
        <w:rPr>
          <w:rFonts w:hint="eastAsia" w:ascii="仿宋_GB2312" w:eastAsia="仿宋_GB2312" w:cs="仿宋_GB2312"/>
          <w:sz w:val="32"/>
          <w:szCs w:val="32"/>
        </w:rPr>
        <w:t>万元，保证辖区困难家庭子女正常就学。为</w:t>
      </w:r>
      <w:r>
        <w:rPr>
          <w:rFonts w:ascii="仿宋_GB2312" w:eastAsia="仿宋_GB2312" w:cs="仿宋_GB2312"/>
          <w:sz w:val="32"/>
          <w:szCs w:val="32"/>
          <w:lang w:val="zh-CN"/>
        </w:rPr>
        <w:t>2</w:t>
      </w:r>
      <w:r>
        <w:rPr>
          <w:rFonts w:ascii="仿宋_GB2312" w:eastAsia="仿宋_GB2312" w:cs="仿宋_GB2312"/>
          <w:sz w:val="32"/>
          <w:szCs w:val="32"/>
        </w:rPr>
        <w:t>7</w:t>
      </w:r>
      <w:r>
        <w:rPr>
          <w:rFonts w:hint="eastAsia" w:ascii="仿宋_GB2312" w:eastAsia="仿宋_GB2312" w:cs="仿宋_GB2312"/>
          <w:sz w:val="32"/>
          <w:szCs w:val="32"/>
          <w:lang w:val="zh-CN"/>
        </w:rPr>
        <w:t>名符合条件的</w:t>
      </w:r>
      <w:r>
        <w:rPr>
          <w:rFonts w:hint="eastAsia" w:ascii="仿宋_GB2312" w:eastAsia="仿宋_GB2312" w:cs="仿宋_GB2312"/>
          <w:sz w:val="32"/>
          <w:szCs w:val="32"/>
        </w:rPr>
        <w:t>城市</w:t>
      </w:r>
      <w:r>
        <w:rPr>
          <w:rFonts w:hint="eastAsia" w:ascii="仿宋_GB2312" w:eastAsia="仿宋_GB2312" w:cs="仿宋_GB2312"/>
          <w:sz w:val="32"/>
          <w:szCs w:val="32"/>
          <w:lang w:val="zh-CN"/>
        </w:rPr>
        <w:t>特困人员，发放生活补助资金共计</w:t>
      </w:r>
      <w:r>
        <w:rPr>
          <w:rFonts w:ascii="仿宋_GB2312" w:eastAsia="仿宋_GB2312" w:cs="仿宋_GB2312"/>
          <w:sz w:val="32"/>
          <w:szCs w:val="32"/>
        </w:rPr>
        <w:t>45</w:t>
      </w:r>
      <w:r>
        <w:rPr>
          <w:rFonts w:hint="eastAsia" w:ascii="仿宋_GB2312" w:eastAsia="仿宋_GB2312" w:cs="仿宋_GB2312"/>
          <w:sz w:val="32"/>
          <w:szCs w:val="32"/>
          <w:lang w:val="zh-CN"/>
        </w:rPr>
        <w:t>万元。</w:t>
      </w:r>
      <w:r>
        <w:rPr>
          <w:rFonts w:hint="eastAsia" w:ascii="仿宋_GB2312" w:eastAsia="仿宋_GB2312" w:cs="仿宋_GB2312"/>
          <w:sz w:val="32"/>
          <w:szCs w:val="32"/>
        </w:rPr>
        <w:t>农村特困</w:t>
      </w:r>
      <w:r>
        <w:rPr>
          <w:rFonts w:hint="eastAsia" w:ascii="仿宋_GB2312" w:eastAsia="仿宋_GB2312" w:cs="仿宋_GB2312"/>
          <w:sz w:val="32"/>
          <w:szCs w:val="32"/>
          <w:lang w:val="zh-CN"/>
        </w:rPr>
        <w:t>人员</w:t>
      </w:r>
      <w:r>
        <w:rPr>
          <w:rFonts w:ascii="仿宋_GB2312" w:eastAsia="仿宋_GB2312" w:cs="仿宋_GB2312"/>
          <w:sz w:val="32"/>
          <w:szCs w:val="32"/>
        </w:rPr>
        <w:t>19</w:t>
      </w:r>
      <w:r>
        <w:rPr>
          <w:rFonts w:hint="eastAsia" w:ascii="仿宋_GB2312" w:eastAsia="仿宋_GB2312" w:cs="仿宋_GB2312"/>
          <w:sz w:val="32"/>
          <w:szCs w:val="32"/>
        </w:rPr>
        <w:t>名</w:t>
      </w:r>
      <w:r>
        <w:rPr>
          <w:rFonts w:hint="eastAsia" w:ascii="仿宋_GB2312" w:eastAsia="仿宋_GB2312" w:cs="仿宋_GB2312"/>
          <w:sz w:val="32"/>
          <w:szCs w:val="32"/>
          <w:lang w:val="zh-CN"/>
        </w:rPr>
        <w:t>，其中集中供养</w:t>
      </w:r>
      <w:r>
        <w:rPr>
          <w:rFonts w:ascii="仿宋_GB2312" w:eastAsia="仿宋_GB2312" w:cs="仿宋_GB2312"/>
          <w:sz w:val="32"/>
          <w:szCs w:val="32"/>
          <w:lang w:val="zh-CN"/>
        </w:rPr>
        <w:t>1</w:t>
      </w:r>
      <w:r>
        <w:rPr>
          <w:rFonts w:ascii="仿宋_GB2312" w:eastAsia="仿宋_GB2312" w:cs="仿宋_GB2312"/>
          <w:sz w:val="32"/>
          <w:szCs w:val="32"/>
        </w:rPr>
        <w:t>3</w:t>
      </w:r>
      <w:r>
        <w:rPr>
          <w:rFonts w:hint="eastAsia" w:ascii="仿宋_GB2312" w:eastAsia="仿宋_GB2312" w:cs="仿宋_GB2312"/>
          <w:sz w:val="32"/>
          <w:szCs w:val="32"/>
        </w:rPr>
        <w:t>名</w:t>
      </w:r>
      <w:r>
        <w:rPr>
          <w:rFonts w:hint="eastAsia" w:ascii="仿宋_GB2312" w:eastAsia="仿宋_GB2312" w:cs="仿宋_GB2312"/>
          <w:sz w:val="32"/>
          <w:szCs w:val="32"/>
          <w:lang w:val="zh-CN"/>
        </w:rPr>
        <w:t>、分散供养</w:t>
      </w:r>
      <w:r>
        <w:rPr>
          <w:rFonts w:ascii="仿宋_GB2312" w:eastAsia="仿宋_GB2312" w:cs="仿宋_GB2312"/>
          <w:sz w:val="32"/>
          <w:szCs w:val="32"/>
          <w:lang w:val="zh-CN"/>
        </w:rPr>
        <w:t>6</w:t>
      </w:r>
      <w:r>
        <w:rPr>
          <w:rFonts w:hint="eastAsia" w:ascii="仿宋_GB2312" w:eastAsia="仿宋_GB2312" w:cs="仿宋_GB2312"/>
          <w:sz w:val="32"/>
          <w:szCs w:val="32"/>
        </w:rPr>
        <w:t>名</w:t>
      </w:r>
      <w:r>
        <w:rPr>
          <w:rFonts w:hint="eastAsia" w:ascii="仿宋_GB2312" w:eastAsia="仿宋_GB2312" w:cs="仿宋_GB2312"/>
          <w:sz w:val="32"/>
          <w:szCs w:val="32"/>
          <w:lang w:val="zh-CN"/>
        </w:rPr>
        <w:t>，全部落实</w:t>
      </w:r>
      <w:r>
        <w:rPr>
          <w:rFonts w:hint="eastAsia" w:ascii="仿宋_GB2312" w:eastAsia="仿宋_GB2312" w:cs="仿宋_GB2312"/>
          <w:sz w:val="32"/>
          <w:szCs w:val="32"/>
        </w:rPr>
        <w:t>了</w:t>
      </w:r>
      <w:r>
        <w:rPr>
          <w:rFonts w:hint="eastAsia" w:ascii="仿宋_GB2312" w:eastAsia="仿宋_GB2312" w:cs="仿宋_GB2312"/>
          <w:sz w:val="32"/>
          <w:szCs w:val="32"/>
          <w:lang w:val="zh-CN"/>
        </w:rPr>
        <w:t>五保供养政策，应保尽保率达</w:t>
      </w:r>
      <w:r>
        <w:rPr>
          <w:rFonts w:ascii="仿宋_GB2312" w:eastAsia="仿宋_GB2312" w:cs="仿宋_GB2312"/>
          <w:sz w:val="32"/>
          <w:szCs w:val="32"/>
          <w:lang w:val="zh-CN"/>
        </w:rPr>
        <w:t>100%</w:t>
      </w:r>
      <w:r>
        <w:rPr>
          <w:rFonts w:hint="eastAsia" w:ascii="仿宋_GB2312" w:eastAsia="仿宋_GB2312" w:cs="仿宋_GB2312"/>
          <w:sz w:val="32"/>
          <w:szCs w:val="32"/>
          <w:lang w:val="zh-CN"/>
        </w:rPr>
        <w:t>，集中供养率达到</w:t>
      </w:r>
      <w:r>
        <w:rPr>
          <w:rFonts w:ascii="仿宋_GB2312" w:eastAsia="仿宋_GB2312" w:cs="仿宋_GB2312"/>
          <w:sz w:val="32"/>
          <w:szCs w:val="32"/>
          <w:lang w:val="zh-CN"/>
        </w:rPr>
        <w:t>68.42%</w:t>
      </w:r>
      <w:r>
        <w:rPr>
          <w:rFonts w:hint="eastAsia" w:ascii="仿宋_GB2312" w:eastAsia="仿宋_GB2312" w:cs="仿宋_GB2312"/>
          <w:sz w:val="32"/>
          <w:szCs w:val="32"/>
          <w:lang w:val="zh-CN"/>
        </w:rPr>
        <w:t>。适时对农村特困人员供养标准进行调整。年集中供养标准调整至</w:t>
      </w:r>
      <w:r>
        <w:rPr>
          <w:rFonts w:ascii="仿宋_GB2312" w:eastAsia="仿宋_GB2312" w:cs="仿宋_GB2312"/>
          <w:sz w:val="32"/>
          <w:szCs w:val="32"/>
          <w:lang w:val="zh-CN"/>
        </w:rPr>
        <w:t>10878</w:t>
      </w:r>
      <w:r>
        <w:rPr>
          <w:rFonts w:hint="eastAsia" w:ascii="仿宋_GB2312" w:eastAsia="仿宋_GB2312" w:cs="仿宋_GB2312"/>
          <w:sz w:val="32"/>
          <w:szCs w:val="32"/>
          <w:lang w:val="zh-CN"/>
        </w:rPr>
        <w:t>元，年分散供养标准调整至</w:t>
      </w:r>
      <w:r>
        <w:rPr>
          <w:rFonts w:ascii="仿宋_GB2312" w:eastAsia="仿宋_GB2312" w:cs="仿宋_GB2312"/>
          <w:sz w:val="32"/>
          <w:szCs w:val="32"/>
          <w:lang w:val="zh-CN"/>
        </w:rPr>
        <w:t>9246</w:t>
      </w:r>
      <w:r>
        <w:rPr>
          <w:rFonts w:hint="eastAsia" w:ascii="仿宋_GB2312" w:eastAsia="仿宋_GB2312" w:cs="仿宋_GB2312"/>
          <w:sz w:val="32"/>
          <w:szCs w:val="32"/>
          <w:lang w:val="zh-CN"/>
        </w:rPr>
        <w:t>元，</w:t>
      </w:r>
      <w:r>
        <w:rPr>
          <w:rFonts w:hint="eastAsia" w:ascii="仿宋_GB2312" w:eastAsia="仿宋_GB2312" w:cs="仿宋_GB2312"/>
          <w:sz w:val="32"/>
          <w:szCs w:val="32"/>
        </w:rPr>
        <w:t>已发放农村特困</w:t>
      </w:r>
      <w:r>
        <w:rPr>
          <w:rFonts w:hint="eastAsia" w:ascii="仿宋_GB2312" w:eastAsia="仿宋_GB2312" w:cs="仿宋_GB2312"/>
          <w:sz w:val="32"/>
          <w:szCs w:val="32"/>
          <w:lang w:val="zh-CN"/>
        </w:rPr>
        <w:t>人员供养经费</w:t>
      </w:r>
      <w:r>
        <w:rPr>
          <w:rFonts w:ascii="仿宋_GB2312" w:eastAsia="仿宋_GB2312" w:cs="仿宋_GB2312"/>
          <w:sz w:val="32"/>
          <w:szCs w:val="32"/>
        </w:rPr>
        <w:t>17.93</w:t>
      </w:r>
      <w:r>
        <w:rPr>
          <w:rFonts w:hint="eastAsia" w:ascii="仿宋_GB2312" w:eastAsia="仿宋_GB2312" w:cs="仿宋_GB2312"/>
          <w:sz w:val="32"/>
          <w:szCs w:val="32"/>
        </w:rPr>
        <w:t>万元。</w:t>
      </w:r>
      <w:r>
        <w:rPr>
          <w:rFonts w:ascii="仿宋_GB2312" w:eastAsia="仿宋_GB2312" w:cs="仿宋_GB2312"/>
          <w:sz w:val="32"/>
          <w:szCs w:val="32"/>
        </w:rPr>
        <w:t>2018</w:t>
      </w:r>
      <w:r>
        <w:rPr>
          <w:rFonts w:hint="eastAsia" w:ascii="仿宋_GB2312" w:eastAsia="仿宋_GB2312" w:cs="仿宋_GB2312"/>
          <w:sz w:val="32"/>
          <w:szCs w:val="32"/>
        </w:rPr>
        <w:t>年，为辖区</w:t>
      </w:r>
      <w:r>
        <w:rPr>
          <w:rFonts w:ascii="仿宋_GB2312" w:eastAsia="仿宋_GB2312" w:cs="仿宋_GB2312"/>
          <w:sz w:val="32"/>
          <w:szCs w:val="32"/>
        </w:rPr>
        <w:t>7758</w:t>
      </w:r>
      <w:r>
        <w:rPr>
          <w:rFonts w:hint="eastAsia" w:ascii="仿宋_GB2312" w:eastAsia="仿宋_GB2312" w:cs="仿宋_GB2312"/>
          <w:sz w:val="32"/>
          <w:szCs w:val="32"/>
        </w:rPr>
        <w:t>名</w:t>
      </w:r>
      <w:r>
        <w:rPr>
          <w:rFonts w:ascii="仿宋_GB2312" w:eastAsia="仿宋_GB2312" w:cs="仿宋_GB2312"/>
          <w:sz w:val="32"/>
          <w:szCs w:val="32"/>
        </w:rPr>
        <w:t>80</w:t>
      </w:r>
      <w:r>
        <w:rPr>
          <w:rFonts w:hint="eastAsia" w:ascii="仿宋_GB2312" w:eastAsia="仿宋_GB2312" w:cs="仿宋_GB2312"/>
          <w:sz w:val="32"/>
          <w:szCs w:val="32"/>
        </w:rPr>
        <w:t>周岁以上老年人发放高龄津贴</w:t>
      </w:r>
      <w:r>
        <w:rPr>
          <w:rFonts w:ascii="仿宋_GB2312" w:eastAsia="仿宋_GB2312" w:cs="仿宋_GB2312"/>
          <w:sz w:val="32"/>
          <w:szCs w:val="32"/>
        </w:rPr>
        <w:t>576.9</w:t>
      </w:r>
      <w:r>
        <w:rPr>
          <w:rFonts w:hint="eastAsia" w:ascii="仿宋_GB2312" w:eastAsia="仿宋_GB2312" w:cs="仿宋_GB2312"/>
          <w:sz w:val="32"/>
          <w:szCs w:val="32"/>
          <w:lang w:val="zh-CN"/>
        </w:rPr>
        <w:t>万元。已为</w:t>
      </w:r>
      <w:r>
        <w:rPr>
          <w:rFonts w:ascii="仿宋_GB2312" w:eastAsia="仿宋_GB2312" w:cs="仿宋_GB2312"/>
          <w:sz w:val="32"/>
          <w:szCs w:val="32"/>
          <w:lang w:val="zh-CN"/>
        </w:rPr>
        <w:t>2994</w:t>
      </w:r>
      <w:r>
        <w:rPr>
          <w:rFonts w:hint="eastAsia" w:ascii="仿宋_GB2312" w:eastAsia="仿宋_GB2312" w:cs="仿宋_GB2312"/>
          <w:sz w:val="32"/>
          <w:szCs w:val="32"/>
          <w:lang w:val="zh-CN"/>
        </w:rPr>
        <w:t>名</w:t>
      </w:r>
      <w:r>
        <w:rPr>
          <w:rFonts w:ascii="仿宋_GB2312" w:eastAsia="仿宋_GB2312" w:cs="仿宋_GB2312"/>
          <w:sz w:val="32"/>
          <w:szCs w:val="32"/>
          <w:lang w:val="zh-CN"/>
        </w:rPr>
        <w:t>60</w:t>
      </w:r>
      <w:r>
        <w:rPr>
          <w:rFonts w:hint="eastAsia" w:ascii="仿宋_GB2312" w:eastAsia="仿宋_GB2312" w:cs="仿宋_GB2312"/>
          <w:sz w:val="32"/>
          <w:szCs w:val="32"/>
          <w:lang w:val="zh-CN"/>
        </w:rPr>
        <w:t>周岁以上老年人办理老年优待证。</w:t>
      </w:r>
    </w:p>
    <w:p w14:paraId="16A4E167">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、认真抓好基层政权工作，创新社区治理发展模式</w:t>
      </w:r>
    </w:p>
    <w:p w14:paraId="7FA21995">
      <w:pPr>
        <w:autoSpaceDE w:val="0"/>
        <w:autoSpaceDN w:val="0"/>
        <w:adjustRightInd w:val="0"/>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1</w:t>
      </w:r>
      <w:r>
        <w:rPr>
          <w:rFonts w:hint="eastAsia" w:ascii="仿宋_GB2312" w:eastAsia="仿宋_GB2312" w:cs="仿宋_GB2312"/>
          <w:b/>
          <w:bCs/>
          <w:sz w:val="32"/>
          <w:szCs w:val="32"/>
        </w:rPr>
        <w:t>）召开现场推进会。</w:t>
      </w:r>
      <w:r>
        <w:rPr>
          <w:rFonts w:hint="eastAsia" w:ascii="仿宋_GB2312" w:eastAsia="仿宋_GB2312" w:cs="仿宋_GB2312"/>
          <w:sz w:val="32"/>
          <w:szCs w:val="32"/>
        </w:rPr>
        <w:t>为提升我区城乡社区发展治理水平，我局会同区委组织部召开</w:t>
      </w:r>
      <w:r>
        <w:rPr>
          <w:rFonts w:ascii="仿宋_GB2312" w:eastAsia="仿宋_GB2312" w:cs="仿宋_GB2312"/>
          <w:sz w:val="32"/>
          <w:szCs w:val="32"/>
        </w:rPr>
        <w:t>2018</w:t>
      </w:r>
      <w:r>
        <w:rPr>
          <w:rFonts w:hint="eastAsia" w:ascii="仿宋_GB2312" w:eastAsia="仿宋_GB2312" w:cs="仿宋_GB2312"/>
          <w:sz w:val="32"/>
          <w:szCs w:val="32"/>
        </w:rPr>
        <w:t>年东区社区发展治理现场推进会，为东区城乡社区发展谋篇布局，并出台“</w:t>
      </w:r>
      <w:r>
        <w:rPr>
          <w:rFonts w:ascii="仿宋_GB2312" w:eastAsia="仿宋_GB2312" w:cs="仿宋_GB2312"/>
          <w:sz w:val="32"/>
          <w:szCs w:val="32"/>
        </w:rPr>
        <w:t>2+2</w:t>
      </w:r>
      <w:r>
        <w:rPr>
          <w:rFonts w:hint="eastAsia" w:ascii="仿宋_GB2312" w:eastAsia="仿宋_GB2312" w:cs="仿宋_GB2312"/>
          <w:sz w:val="32"/>
          <w:szCs w:val="32"/>
        </w:rPr>
        <w:t>”两个意见两个办法，即：《关于构建城市社区“一核多元</w:t>
      </w:r>
      <w:r>
        <w:rPr>
          <w:rFonts w:ascii="仿宋_GB2312" w:eastAsia="仿宋_GB2312" w:cs="仿宋_GB2312"/>
          <w:sz w:val="32"/>
          <w:szCs w:val="32"/>
        </w:rPr>
        <w:t>.</w:t>
      </w:r>
      <w:r>
        <w:rPr>
          <w:rFonts w:hint="eastAsia" w:ascii="仿宋_GB2312" w:eastAsia="仿宋_GB2312" w:cs="仿宋_GB2312"/>
          <w:sz w:val="32"/>
          <w:szCs w:val="32"/>
        </w:rPr>
        <w:t>共建共治共享”新型治理和服务体系的实施意见》、《关于进一步加强农村基层党的建设加快推进农村依法治理机制改革的实施意见》、《攀枝花市东区社区专职工作者管理办法》、《攀枝花市东区社区专职工作者年度绩效报酬考核办法》，四个文件的出台不仅有利于推动社区发展治理水平迈上新台阶，也有利于进一步强化对社区专职工作者的管理，调动他们的实干精神和工作热情。</w:t>
      </w:r>
    </w:p>
    <w:p w14:paraId="2743859F">
      <w:pPr>
        <w:autoSpaceDE w:val="0"/>
        <w:autoSpaceDN w:val="0"/>
        <w:adjustRightInd w:val="0"/>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）树先进强打造促推广。</w:t>
      </w:r>
      <w:r>
        <w:rPr>
          <w:rFonts w:hint="eastAsia" w:ascii="仿宋_GB2312" w:eastAsia="仿宋_GB2312" w:cs="仿宋_GB2312"/>
          <w:sz w:val="32"/>
          <w:szCs w:val="32"/>
        </w:rPr>
        <w:t>启动“十佳”社区书记（主任）的评选表彰工作，利用现场会的契机对评选出的</w:t>
      </w:r>
      <w:r>
        <w:rPr>
          <w:rFonts w:ascii="仿宋_GB2312" w:eastAsia="仿宋_GB2312" w:cs="仿宋_GB2312"/>
          <w:sz w:val="32"/>
          <w:szCs w:val="32"/>
        </w:rPr>
        <w:t>10</w:t>
      </w:r>
      <w:r>
        <w:rPr>
          <w:rFonts w:hint="eastAsia" w:ascii="仿宋_GB2312" w:eastAsia="仿宋_GB2312" w:cs="仿宋_GB2312"/>
          <w:sz w:val="32"/>
          <w:szCs w:val="32"/>
        </w:rPr>
        <w:t>名“十佳”社区书记（主任）进行现场表彰，发挥榜样作用来激发社区工作者的工作热情。先进经验总结推广。将部分社区试点成功的治理经验进行总结提炼和复制推广，并汇编成册。形成我区社区“一居一品”特色工作。完成精品社区打造工作。结合东区《关于构建城市社区“一核多元</w:t>
      </w:r>
      <w:r>
        <w:rPr>
          <w:rFonts w:eastAsia="仿宋_GB2312"/>
          <w:sz w:val="32"/>
          <w:szCs w:val="32"/>
        </w:rPr>
        <w:t>•</w:t>
      </w:r>
      <w:r>
        <w:rPr>
          <w:rFonts w:hint="eastAsia" w:ascii="仿宋_GB2312" w:eastAsia="仿宋_GB2312" w:cs="仿宋_GB2312"/>
          <w:sz w:val="32"/>
          <w:szCs w:val="32"/>
        </w:rPr>
        <w:t>共建共治共享”新型治理和服务体系的实施意见》和党的十九大对打造共治共享社会治理格局要求，将炳草岗街道阳城社区、大渡口街道光明社区和瓜子坪街道青年路</w:t>
      </w:r>
      <w:r>
        <w:rPr>
          <w:rFonts w:ascii="仿宋_GB2312" w:eastAsia="仿宋_GB2312" w:cs="仿宋_GB2312"/>
          <w:sz w:val="32"/>
          <w:szCs w:val="32"/>
        </w:rPr>
        <w:t>3</w:t>
      </w:r>
      <w:r>
        <w:rPr>
          <w:rFonts w:hint="eastAsia" w:ascii="仿宋_GB2312" w:eastAsia="仿宋_GB2312" w:cs="仿宋_GB2312"/>
          <w:sz w:val="32"/>
          <w:szCs w:val="32"/>
        </w:rPr>
        <w:t>个社区作为民主示范、一核多元、共治共享的精品社区打造点打造，目前已经完成</w:t>
      </w:r>
      <w:r>
        <w:rPr>
          <w:rFonts w:ascii="仿宋_GB2312" w:eastAsia="仿宋_GB2312" w:cs="仿宋_GB2312"/>
          <w:sz w:val="32"/>
          <w:szCs w:val="32"/>
        </w:rPr>
        <w:t>3</w:t>
      </w:r>
      <w:r>
        <w:rPr>
          <w:rFonts w:hint="eastAsia" w:ascii="仿宋_GB2312" w:eastAsia="仿宋_GB2312" w:cs="仿宋_GB2312"/>
          <w:sz w:val="32"/>
          <w:szCs w:val="32"/>
        </w:rPr>
        <w:t>个精品社区的打造，实现了“社区管理”向“社区治理”转型。</w:t>
      </w:r>
    </w:p>
    <w:p w14:paraId="691C2AFB">
      <w:pPr>
        <w:autoSpaceDE w:val="0"/>
        <w:autoSpaceDN w:val="0"/>
        <w:adjustRightInd w:val="0"/>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3</w:t>
      </w:r>
      <w:r>
        <w:rPr>
          <w:rFonts w:hint="eastAsia" w:ascii="仿宋_GB2312" w:eastAsia="仿宋_GB2312" w:cs="仿宋_GB2312"/>
          <w:b/>
          <w:bCs/>
          <w:sz w:val="32"/>
          <w:szCs w:val="32"/>
        </w:rPr>
        <w:t>）完成实验区申报工作。</w:t>
      </w:r>
      <w:r>
        <w:rPr>
          <w:rFonts w:hint="eastAsia" w:ascii="仿宋_GB2312" w:eastAsia="仿宋_GB2312" w:cs="仿宋_GB2312"/>
          <w:sz w:val="32"/>
          <w:szCs w:val="32"/>
        </w:rPr>
        <w:t>根据《民政部办公厅关于做好</w:t>
      </w:r>
      <w:r>
        <w:rPr>
          <w:rFonts w:ascii="仿宋_GB2312" w:eastAsia="仿宋_GB2312" w:cs="仿宋_GB2312"/>
          <w:sz w:val="32"/>
          <w:szCs w:val="32"/>
        </w:rPr>
        <w:t>2018</w:t>
      </w:r>
      <w:r>
        <w:rPr>
          <w:rFonts w:hint="eastAsia" w:ascii="仿宋_GB2312" w:eastAsia="仿宋_GB2312" w:cs="仿宋_GB2312"/>
          <w:sz w:val="32"/>
          <w:szCs w:val="32"/>
        </w:rPr>
        <w:t>年全国社区治理和服务创新实验区工作的通知》，紧紧围绕贯彻落实《中共中央国务院关于加强和完善城乡社区治理的意见》，以习近平新时代中国特色社会主义思想和党的十九大精神为指引</w:t>
      </w:r>
      <w:r>
        <w:rPr>
          <w:rFonts w:ascii="仿宋_GB2312" w:eastAsia="仿宋_GB2312" w:cs="仿宋_GB2312"/>
          <w:sz w:val="32"/>
          <w:szCs w:val="32"/>
        </w:rPr>
        <w:t>,</w:t>
      </w:r>
      <w:r>
        <w:rPr>
          <w:rFonts w:hint="eastAsia" w:ascii="仿宋_GB2312" w:eastAsia="仿宋_GB2312" w:cs="仿宋_GB2312"/>
          <w:sz w:val="32"/>
          <w:szCs w:val="32"/>
        </w:rPr>
        <w:t>创新基层治理、推进基层治理体制改革、运用发现机制、结合自身实际、确定申报主题，制定实验方案完成全国社区治理和服务创新实验区申报工作。</w:t>
      </w:r>
    </w:p>
    <w:p w14:paraId="70798BF1">
      <w:pPr>
        <w:autoSpaceDE w:val="0"/>
        <w:autoSpaceDN w:val="0"/>
        <w:adjustRightInd w:val="0"/>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4</w:t>
      </w:r>
      <w:r>
        <w:rPr>
          <w:rFonts w:hint="eastAsia" w:ascii="仿宋_GB2312" w:eastAsia="仿宋_GB2312" w:cs="仿宋_GB2312"/>
          <w:b/>
          <w:bCs/>
          <w:sz w:val="32"/>
          <w:szCs w:val="32"/>
        </w:rPr>
        <w:t>）进一步深化区域合作。</w:t>
      </w:r>
      <w:r>
        <w:rPr>
          <w:rFonts w:hint="eastAsia" w:ascii="仿宋_GB2312" w:eastAsia="仿宋_GB2312" w:cs="仿宋_GB2312"/>
          <w:sz w:val="32"/>
          <w:szCs w:val="32"/>
        </w:rPr>
        <w:t>为提高社区治理能力，创新社区治理模式</w:t>
      </w:r>
      <w:r>
        <w:rPr>
          <w:rFonts w:ascii="仿宋_GB2312" w:eastAsia="仿宋_GB2312" w:cs="仿宋_GB2312"/>
          <w:sz w:val="32"/>
          <w:szCs w:val="32"/>
        </w:rPr>
        <w:t>,</w:t>
      </w:r>
      <w:r>
        <w:rPr>
          <w:rFonts w:hint="eastAsia" w:ascii="仿宋_GB2312" w:eastAsia="仿宋_GB2312" w:cs="仿宋_GB2312"/>
          <w:sz w:val="32"/>
          <w:szCs w:val="32"/>
        </w:rPr>
        <w:t>东区与锦江区建立了“一对一”战略合作机制，双方各选取</w:t>
      </w:r>
      <w:r>
        <w:rPr>
          <w:rFonts w:ascii="仿宋_GB2312" w:eastAsia="仿宋_GB2312" w:cs="仿宋_GB2312"/>
          <w:sz w:val="32"/>
          <w:szCs w:val="32"/>
        </w:rPr>
        <w:t>5</w:t>
      </w:r>
      <w:r>
        <w:rPr>
          <w:rFonts w:hint="eastAsia" w:ascii="仿宋_GB2312" w:eastAsia="仿宋_GB2312" w:cs="仿宋_GB2312"/>
          <w:sz w:val="32"/>
          <w:szCs w:val="32"/>
        </w:rPr>
        <w:t>个社区结成友好对子，互帮互助，进行差异式发展。</w:t>
      </w:r>
      <w:r>
        <w:rPr>
          <w:rFonts w:ascii="仿宋_GB2312" w:eastAsia="仿宋_GB2312" w:cs="仿宋_GB2312"/>
          <w:sz w:val="32"/>
          <w:szCs w:val="32"/>
        </w:rPr>
        <w:t xml:space="preserve">2018 </w:t>
      </w:r>
      <w:r>
        <w:rPr>
          <w:rFonts w:hint="eastAsia" w:ascii="仿宋_GB2312" w:eastAsia="仿宋_GB2312" w:cs="仿宋_GB2312"/>
          <w:sz w:val="32"/>
          <w:szCs w:val="32"/>
        </w:rPr>
        <w:t>年</w:t>
      </w:r>
      <w:r>
        <w:rPr>
          <w:rFonts w:ascii="仿宋_GB2312" w:eastAsia="仿宋_GB2312" w:cs="仿宋_GB2312"/>
          <w:sz w:val="32"/>
          <w:szCs w:val="32"/>
        </w:rPr>
        <w:t xml:space="preserve">3 </w:t>
      </w:r>
      <w:r>
        <w:rPr>
          <w:rFonts w:hint="eastAsia" w:ascii="仿宋_GB2312" w:eastAsia="仿宋_GB2312" w:cs="仿宋_GB2312"/>
          <w:sz w:val="32"/>
          <w:szCs w:val="32"/>
        </w:rPr>
        <w:t>月初，东区民政局局长到成都锦江区对接项目合作相关事宜，</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4</w:t>
      </w:r>
      <w:r>
        <w:rPr>
          <w:rFonts w:hint="eastAsia" w:ascii="仿宋_GB2312" w:eastAsia="仿宋_GB2312" w:cs="仿宋_GB2312"/>
          <w:sz w:val="32"/>
          <w:szCs w:val="32"/>
        </w:rPr>
        <w:t>月</w:t>
      </w:r>
      <w:r>
        <w:rPr>
          <w:rFonts w:ascii="仿宋_GB2312" w:eastAsia="仿宋_GB2312" w:cs="仿宋_GB2312"/>
          <w:sz w:val="32"/>
          <w:szCs w:val="32"/>
        </w:rPr>
        <w:t>8</w:t>
      </w:r>
      <w:r>
        <w:rPr>
          <w:rFonts w:hint="eastAsia" w:ascii="仿宋_GB2312" w:eastAsia="仿宋_GB2312" w:cs="仿宋_GB2312"/>
          <w:sz w:val="32"/>
          <w:szCs w:val="32"/>
        </w:rPr>
        <w:t>日</w:t>
      </w:r>
      <w:r>
        <w:rPr>
          <w:rFonts w:ascii="仿宋_GB2312" w:eastAsia="仿宋_GB2312" w:cs="仿宋_GB2312"/>
          <w:sz w:val="32"/>
          <w:szCs w:val="32"/>
        </w:rPr>
        <w:t>-4</w:t>
      </w:r>
      <w:r>
        <w:rPr>
          <w:rFonts w:hint="eastAsia" w:ascii="仿宋_GB2312" w:eastAsia="仿宋_GB2312" w:cs="仿宋_GB2312"/>
          <w:sz w:val="32"/>
          <w:szCs w:val="32"/>
        </w:rPr>
        <w:t>月</w:t>
      </w:r>
      <w:r>
        <w:rPr>
          <w:rFonts w:ascii="仿宋_GB2312" w:eastAsia="仿宋_GB2312" w:cs="仿宋_GB2312"/>
          <w:sz w:val="32"/>
          <w:szCs w:val="32"/>
        </w:rPr>
        <w:t>17</w:t>
      </w:r>
      <w:r>
        <w:rPr>
          <w:rFonts w:hint="eastAsia" w:ascii="仿宋_GB2312" w:eastAsia="仿宋_GB2312" w:cs="仿宋_GB2312"/>
          <w:sz w:val="32"/>
          <w:szCs w:val="32"/>
        </w:rPr>
        <w:t>日，东区民政局组织新源路社区、冶金街社区、光明社区、佳运社区、阳光馨园社区</w:t>
      </w:r>
      <w:r>
        <w:rPr>
          <w:rFonts w:ascii="仿宋_GB2312" w:eastAsia="仿宋_GB2312" w:cs="仿宋_GB2312"/>
          <w:sz w:val="32"/>
          <w:szCs w:val="32"/>
        </w:rPr>
        <w:t xml:space="preserve">5 </w:t>
      </w:r>
      <w:r>
        <w:rPr>
          <w:rFonts w:hint="eastAsia" w:ascii="仿宋_GB2312" w:eastAsia="仿宋_GB2312" w:cs="仿宋_GB2312"/>
          <w:sz w:val="32"/>
          <w:szCs w:val="32"/>
        </w:rPr>
        <w:t>个社区负责人及街办分管领导到成都锦江区学习社区创新社会治理、引导居民自治、居家养老等方面的先进经验。</w:t>
      </w:r>
    </w:p>
    <w:p w14:paraId="0A7F1A17">
      <w:pPr>
        <w:autoSpaceDE w:val="0"/>
        <w:autoSpaceDN w:val="0"/>
        <w:adjustRightInd w:val="0"/>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5</w:t>
      </w:r>
      <w:r>
        <w:rPr>
          <w:rFonts w:hint="eastAsia" w:ascii="仿宋_GB2312" w:eastAsia="仿宋_GB2312" w:cs="仿宋_GB2312"/>
          <w:b/>
          <w:bCs/>
          <w:sz w:val="32"/>
          <w:szCs w:val="32"/>
        </w:rPr>
        <w:t>）完成了村居赋码工作。</w:t>
      </w:r>
      <w:r>
        <w:rPr>
          <w:rFonts w:hint="eastAsia" w:ascii="仿宋_GB2312" w:eastAsia="仿宋_GB2312" w:cs="仿宋_GB2312"/>
          <w:sz w:val="32"/>
          <w:szCs w:val="32"/>
        </w:rPr>
        <w:t>于</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2</w:t>
      </w:r>
      <w:r>
        <w:rPr>
          <w:rFonts w:hint="eastAsia" w:ascii="仿宋_GB2312" w:eastAsia="仿宋_GB2312" w:cs="仿宋_GB2312"/>
          <w:sz w:val="32"/>
          <w:szCs w:val="32"/>
        </w:rPr>
        <w:t>月</w:t>
      </w:r>
      <w:r>
        <w:rPr>
          <w:rFonts w:ascii="仿宋_GB2312" w:eastAsia="仿宋_GB2312" w:cs="仿宋_GB2312"/>
          <w:sz w:val="32"/>
          <w:szCs w:val="32"/>
        </w:rPr>
        <w:t>6</w:t>
      </w:r>
      <w:r>
        <w:rPr>
          <w:rFonts w:hint="eastAsia" w:ascii="仿宋_GB2312" w:eastAsia="仿宋_GB2312" w:cs="仿宋_GB2312"/>
          <w:sz w:val="32"/>
          <w:szCs w:val="32"/>
        </w:rPr>
        <w:t>日，为全区</w:t>
      </w:r>
      <w:r>
        <w:rPr>
          <w:rFonts w:ascii="仿宋_GB2312" w:eastAsia="仿宋_GB2312" w:cs="仿宋_GB2312"/>
          <w:sz w:val="32"/>
          <w:szCs w:val="32"/>
        </w:rPr>
        <w:t>69</w:t>
      </w:r>
      <w:r>
        <w:rPr>
          <w:rFonts w:hint="eastAsia" w:ascii="仿宋_GB2312" w:eastAsia="仿宋_GB2312" w:cs="仿宋_GB2312"/>
          <w:sz w:val="32"/>
          <w:szCs w:val="32"/>
        </w:rPr>
        <w:t>个社区村（居）民委员会颁发了《基层群众性自治组织特别法人统一社会信用代码证书》。此次赋码，不仅有利于实现信用信息资源共享，促进各管理部门间业务协同；而且有助于村（居）民委员会更好地开展履行职能所需要的民事活动，加强村（居）民委员会规范化建设，提升村（居）民委员会服务能力，进一步促进城乡社区治理体系和治理能力现代化发展。</w:t>
      </w:r>
    </w:p>
    <w:p w14:paraId="1EAF07D8">
      <w:pPr>
        <w:autoSpaceDE w:val="0"/>
        <w:autoSpaceDN w:val="0"/>
        <w:adjustRightInd w:val="0"/>
        <w:spacing w:line="560" w:lineRule="exact"/>
        <w:ind w:firstLine="643" w:firstLineChars="200"/>
        <w:rPr>
          <w:rFonts w:ascii="仿宋_GB2312" w:eastAsia="仿宋_GB2312"/>
          <w:b/>
          <w:bCs/>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6</w:t>
      </w:r>
      <w:r>
        <w:rPr>
          <w:rFonts w:hint="eastAsia" w:ascii="仿宋_GB2312" w:eastAsia="仿宋_GB2312" w:cs="仿宋_GB2312"/>
          <w:b/>
          <w:bCs/>
          <w:sz w:val="32"/>
          <w:szCs w:val="32"/>
        </w:rPr>
        <w:t>）健全完善社会组织建设。</w:t>
      </w:r>
      <w:r>
        <w:rPr>
          <w:rFonts w:hint="eastAsia" w:ascii="仿宋_GB2312" w:eastAsia="仿宋_GB2312" w:cs="仿宋_GB2312"/>
          <w:sz w:val="32"/>
          <w:szCs w:val="32"/>
        </w:rPr>
        <w:t>东区共有社会组织</w:t>
      </w:r>
      <w:r>
        <w:rPr>
          <w:rFonts w:ascii="仿宋_GB2312" w:eastAsia="仿宋_GB2312" w:cs="仿宋_GB2312"/>
          <w:sz w:val="32"/>
          <w:szCs w:val="32"/>
        </w:rPr>
        <w:t>162</w:t>
      </w:r>
      <w:r>
        <w:rPr>
          <w:rFonts w:hint="eastAsia" w:ascii="仿宋_GB2312" w:eastAsia="仿宋_GB2312" w:cs="仿宋_GB2312"/>
          <w:sz w:val="32"/>
          <w:szCs w:val="32"/>
        </w:rPr>
        <w:t>家，其中：民办非企业单位</w:t>
      </w:r>
      <w:r>
        <w:rPr>
          <w:rFonts w:ascii="仿宋_GB2312" w:eastAsia="仿宋_GB2312" w:cs="仿宋_GB2312"/>
          <w:sz w:val="32"/>
          <w:szCs w:val="32"/>
        </w:rPr>
        <w:t>122</w:t>
      </w:r>
      <w:r>
        <w:rPr>
          <w:rFonts w:hint="eastAsia" w:ascii="仿宋_GB2312" w:eastAsia="仿宋_GB2312" w:cs="仿宋_GB2312"/>
          <w:sz w:val="32"/>
          <w:szCs w:val="32"/>
        </w:rPr>
        <w:t>家，社会团体</w:t>
      </w:r>
      <w:r>
        <w:rPr>
          <w:rFonts w:ascii="仿宋_GB2312" w:eastAsia="仿宋_GB2312" w:cs="仿宋_GB2312"/>
          <w:sz w:val="32"/>
          <w:szCs w:val="32"/>
        </w:rPr>
        <w:t>40</w:t>
      </w:r>
      <w:r>
        <w:rPr>
          <w:rFonts w:hint="eastAsia" w:ascii="仿宋_GB2312" w:eastAsia="仿宋_GB2312" w:cs="仿宋_GB2312"/>
          <w:sz w:val="32"/>
          <w:szCs w:val="32"/>
        </w:rPr>
        <w:t>家。新增“攀枝花市东区艾华教育学校”、“攀枝花市东区德福养护院”、“攀枝花市东区喻圣蒙幼儿园”、“攀枝花市东区牛油果农业技术协会”等社会组织</w:t>
      </w:r>
      <w:r>
        <w:rPr>
          <w:rFonts w:ascii="仿宋_GB2312" w:eastAsia="仿宋_GB2312" w:cs="仿宋_GB2312"/>
          <w:sz w:val="32"/>
          <w:szCs w:val="32"/>
        </w:rPr>
        <w:t>4</w:t>
      </w:r>
      <w:r>
        <w:rPr>
          <w:rFonts w:hint="eastAsia" w:ascii="仿宋_GB2312" w:eastAsia="仿宋_GB2312" w:cs="仿宋_GB2312"/>
          <w:sz w:val="32"/>
          <w:szCs w:val="32"/>
        </w:rPr>
        <w:t>家。依法办理民办非企业变更登记</w:t>
      </w:r>
      <w:r>
        <w:rPr>
          <w:rFonts w:ascii="仿宋_GB2312" w:eastAsia="仿宋_GB2312" w:cs="仿宋_GB2312"/>
          <w:sz w:val="32"/>
          <w:szCs w:val="32"/>
        </w:rPr>
        <w:t>11</w:t>
      </w:r>
      <w:r>
        <w:rPr>
          <w:rFonts w:hint="eastAsia" w:ascii="仿宋_GB2312" w:eastAsia="仿宋_GB2312" w:cs="仿宋_GB2312"/>
          <w:sz w:val="32"/>
          <w:szCs w:val="32"/>
        </w:rPr>
        <w:t>家、注销</w:t>
      </w:r>
      <w:r>
        <w:rPr>
          <w:rFonts w:ascii="仿宋_GB2312" w:eastAsia="仿宋_GB2312" w:cs="仿宋_GB2312"/>
          <w:sz w:val="32"/>
          <w:szCs w:val="32"/>
        </w:rPr>
        <w:t>3</w:t>
      </w:r>
      <w:r>
        <w:rPr>
          <w:rFonts w:hint="eastAsia" w:ascii="仿宋_GB2312" w:eastAsia="仿宋_GB2312" w:cs="仿宋_GB2312"/>
          <w:sz w:val="32"/>
          <w:szCs w:val="32"/>
        </w:rPr>
        <w:t>家；社团变更登记</w:t>
      </w:r>
      <w:r>
        <w:rPr>
          <w:rFonts w:ascii="仿宋_GB2312" w:eastAsia="仿宋_GB2312" w:cs="仿宋_GB2312"/>
          <w:sz w:val="32"/>
          <w:szCs w:val="32"/>
        </w:rPr>
        <w:t>3</w:t>
      </w:r>
      <w:r>
        <w:rPr>
          <w:rFonts w:hint="eastAsia" w:ascii="仿宋_GB2312" w:eastAsia="仿宋_GB2312" w:cs="仿宋_GB2312"/>
          <w:sz w:val="32"/>
          <w:szCs w:val="32"/>
        </w:rPr>
        <w:t>家、注销</w:t>
      </w:r>
      <w:r>
        <w:rPr>
          <w:rFonts w:ascii="仿宋_GB2312" w:eastAsia="仿宋_GB2312" w:cs="仿宋_GB2312"/>
          <w:sz w:val="32"/>
          <w:szCs w:val="32"/>
        </w:rPr>
        <w:t>1</w:t>
      </w:r>
      <w:r>
        <w:rPr>
          <w:rFonts w:hint="eastAsia" w:ascii="仿宋_GB2312" w:eastAsia="仿宋_GB2312" w:cs="仿宋_GB2312"/>
          <w:sz w:val="32"/>
          <w:szCs w:val="32"/>
        </w:rPr>
        <w:t>家。攀枝花市东区行政审批局已于</w:t>
      </w:r>
      <w:r>
        <w:rPr>
          <w:rFonts w:ascii="仿宋_GB2312" w:eastAsia="仿宋_GB2312" w:cs="仿宋_GB2312"/>
          <w:sz w:val="32"/>
          <w:szCs w:val="32"/>
        </w:rPr>
        <w:t xml:space="preserve"> 2018 </w:t>
      </w:r>
      <w:r>
        <w:rPr>
          <w:rFonts w:hint="eastAsia" w:ascii="仿宋_GB2312" w:eastAsia="仿宋_GB2312" w:cs="仿宋_GB2312"/>
          <w:sz w:val="32"/>
          <w:szCs w:val="32"/>
        </w:rPr>
        <w:t>年</w:t>
      </w:r>
      <w:r>
        <w:rPr>
          <w:rFonts w:ascii="仿宋_GB2312" w:eastAsia="仿宋_GB2312" w:cs="仿宋_GB2312"/>
          <w:sz w:val="32"/>
          <w:szCs w:val="32"/>
        </w:rPr>
        <w:t xml:space="preserve"> 3 </w:t>
      </w:r>
      <w:r>
        <w:rPr>
          <w:rFonts w:hint="eastAsia" w:ascii="仿宋_GB2312" w:eastAsia="仿宋_GB2312" w:cs="仿宋_GB2312"/>
          <w:sz w:val="32"/>
          <w:szCs w:val="32"/>
        </w:rPr>
        <w:t>月</w:t>
      </w:r>
      <w:r>
        <w:rPr>
          <w:rFonts w:ascii="仿宋_GB2312" w:eastAsia="仿宋_GB2312" w:cs="仿宋_GB2312"/>
          <w:sz w:val="32"/>
          <w:szCs w:val="32"/>
        </w:rPr>
        <w:t xml:space="preserve"> 2</w:t>
      </w:r>
      <w:r>
        <w:rPr>
          <w:rFonts w:hint="eastAsia" w:ascii="仿宋_GB2312" w:eastAsia="仿宋_GB2312" w:cs="仿宋_GB2312"/>
          <w:sz w:val="32"/>
          <w:szCs w:val="32"/>
        </w:rPr>
        <w:t>日正式挂牌运行，已于</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25</w:t>
      </w:r>
      <w:r>
        <w:rPr>
          <w:rFonts w:hint="eastAsia" w:ascii="仿宋_GB2312" w:eastAsia="仿宋_GB2312" w:cs="仿宋_GB2312"/>
          <w:sz w:val="32"/>
          <w:szCs w:val="32"/>
        </w:rPr>
        <w:t>日将社会组织登记、变更、注销审批事项移交行政审批局。开展我区社会组织年检工作</w:t>
      </w:r>
      <w:r>
        <w:rPr>
          <w:rFonts w:ascii="仿宋_GB2312" w:eastAsia="仿宋_GB2312" w:cs="仿宋_GB2312"/>
          <w:sz w:val="32"/>
          <w:szCs w:val="32"/>
        </w:rPr>
        <w:t>,</w:t>
      </w:r>
      <w:r>
        <w:rPr>
          <w:rFonts w:hint="eastAsia" w:ascii="仿宋_GB2312" w:eastAsia="仿宋_GB2312" w:cs="仿宋_GB2312"/>
          <w:sz w:val="32"/>
          <w:szCs w:val="32"/>
        </w:rPr>
        <w:t>社会组织应检数为</w:t>
      </w:r>
      <w:r>
        <w:rPr>
          <w:rFonts w:ascii="仿宋_GB2312" w:eastAsia="仿宋_GB2312" w:cs="仿宋_GB2312"/>
          <w:sz w:val="32"/>
          <w:szCs w:val="32"/>
        </w:rPr>
        <w:t>137</w:t>
      </w:r>
      <w:r>
        <w:rPr>
          <w:rFonts w:hint="eastAsia" w:ascii="仿宋_GB2312" w:eastAsia="仿宋_GB2312" w:cs="仿宋_GB2312"/>
          <w:sz w:val="32"/>
          <w:szCs w:val="32"/>
        </w:rPr>
        <w:t>，实检数为</w:t>
      </w:r>
      <w:r>
        <w:rPr>
          <w:rFonts w:ascii="仿宋_GB2312" w:eastAsia="仿宋_GB2312" w:cs="仿宋_GB2312"/>
          <w:sz w:val="32"/>
          <w:szCs w:val="32"/>
        </w:rPr>
        <w:t>120</w:t>
      </w:r>
      <w:r>
        <w:rPr>
          <w:rFonts w:hint="eastAsia" w:ascii="仿宋_GB2312" w:eastAsia="仿宋_GB2312" w:cs="仿宋_GB2312"/>
          <w:sz w:val="32"/>
          <w:szCs w:val="32"/>
        </w:rPr>
        <w:t>，年检合格率为</w:t>
      </w:r>
      <w:r>
        <w:rPr>
          <w:rFonts w:ascii="仿宋_GB2312" w:eastAsia="仿宋_GB2312" w:cs="仿宋_GB2312"/>
          <w:sz w:val="32"/>
          <w:szCs w:val="32"/>
        </w:rPr>
        <w:t>87.6%</w:t>
      </w:r>
      <w:r>
        <w:rPr>
          <w:rFonts w:hint="eastAsia" w:ascii="仿宋_GB2312" w:eastAsia="仿宋_GB2312" w:cs="仿宋_GB2312"/>
          <w:sz w:val="32"/>
          <w:szCs w:val="32"/>
        </w:rPr>
        <w:t>。清理规范社会组织名称。我局按照省厅发布的市州疑似名称不规范详表中统计名单，结合我局登记管理台账进行比对，总共梳理出我区</w:t>
      </w:r>
      <w:r>
        <w:rPr>
          <w:rFonts w:ascii="仿宋_GB2312" w:eastAsia="仿宋_GB2312" w:cs="仿宋_GB2312"/>
          <w:sz w:val="32"/>
          <w:szCs w:val="32"/>
        </w:rPr>
        <w:t>15</w:t>
      </w:r>
      <w:r>
        <w:rPr>
          <w:rFonts w:hint="eastAsia" w:ascii="仿宋_GB2312" w:eastAsia="仿宋_GB2312" w:cs="仿宋_GB2312"/>
          <w:sz w:val="32"/>
          <w:szCs w:val="32"/>
        </w:rPr>
        <w:t>家名称不规范的社会组织，其中：民办非企业单位</w:t>
      </w:r>
      <w:r>
        <w:rPr>
          <w:rFonts w:ascii="仿宋_GB2312" w:eastAsia="仿宋_GB2312" w:cs="仿宋_GB2312"/>
          <w:sz w:val="32"/>
          <w:szCs w:val="32"/>
        </w:rPr>
        <w:t>14</w:t>
      </w:r>
      <w:r>
        <w:rPr>
          <w:rFonts w:hint="eastAsia" w:ascii="仿宋_GB2312" w:eastAsia="仿宋_GB2312" w:cs="仿宋_GB2312"/>
          <w:sz w:val="32"/>
          <w:szCs w:val="32"/>
        </w:rPr>
        <w:t>家、社会团体</w:t>
      </w:r>
      <w:r>
        <w:rPr>
          <w:rFonts w:ascii="仿宋_GB2312" w:eastAsia="仿宋_GB2312" w:cs="仿宋_GB2312"/>
          <w:sz w:val="32"/>
          <w:szCs w:val="32"/>
        </w:rPr>
        <w:t>1</w:t>
      </w:r>
      <w:r>
        <w:rPr>
          <w:rFonts w:hint="eastAsia" w:ascii="仿宋_GB2312" w:eastAsia="仿宋_GB2312" w:cs="仿宋_GB2312"/>
          <w:sz w:val="32"/>
          <w:szCs w:val="32"/>
        </w:rPr>
        <w:t>家。不规范的类别分别问：疑似分支机构、临时性议事机构、系统内部组织；无字号及字号不规范；名称中带乡镇街道村社区。</w:t>
      </w:r>
      <w:r>
        <w:rPr>
          <w:rFonts w:hint="eastAsia" w:ascii="仿宋_GB2312" w:eastAsia="仿宋_GB2312" w:cs="仿宋_GB2312"/>
          <w:sz w:val="32"/>
          <w:szCs w:val="32"/>
          <w:lang w:eastAsia="zh-CN"/>
        </w:rPr>
        <w:t>截至目前</w:t>
      </w:r>
      <w:r>
        <w:rPr>
          <w:rFonts w:hint="eastAsia" w:ascii="仿宋_GB2312" w:eastAsia="仿宋_GB2312" w:cs="仿宋_GB2312"/>
          <w:sz w:val="32"/>
          <w:szCs w:val="32"/>
        </w:rPr>
        <w:t>，已规范社会组织名称</w:t>
      </w:r>
      <w:r>
        <w:rPr>
          <w:rFonts w:ascii="仿宋_GB2312" w:eastAsia="仿宋_GB2312" w:cs="仿宋_GB2312"/>
          <w:sz w:val="32"/>
          <w:szCs w:val="32"/>
        </w:rPr>
        <w:t>3</w:t>
      </w:r>
      <w:r>
        <w:rPr>
          <w:rFonts w:hint="eastAsia" w:ascii="仿宋_GB2312" w:eastAsia="仿宋_GB2312" w:cs="仿宋_GB2312"/>
          <w:sz w:val="32"/>
          <w:szCs w:val="32"/>
        </w:rPr>
        <w:t>家，分别是攀枝花市东区晓音幼儿园、攀枝花市东区凤凰雏鹰幼儿园、攀枝花市东区青芒果阳城龙庭幼儿园；</w:t>
      </w:r>
      <w:r>
        <w:rPr>
          <w:rFonts w:ascii="仿宋_GB2312" w:eastAsia="仿宋_GB2312" w:cs="仿宋_GB2312"/>
          <w:sz w:val="32"/>
          <w:szCs w:val="32"/>
        </w:rPr>
        <w:t>1</w:t>
      </w:r>
      <w:r>
        <w:rPr>
          <w:rFonts w:hint="eastAsia" w:ascii="仿宋_GB2312" w:eastAsia="仿宋_GB2312" w:cs="仿宋_GB2312"/>
          <w:sz w:val="32"/>
          <w:szCs w:val="32"/>
        </w:rPr>
        <w:t>家拟注销；</w:t>
      </w:r>
      <w:r>
        <w:rPr>
          <w:rFonts w:ascii="仿宋_GB2312" w:eastAsia="仿宋_GB2312" w:cs="仿宋_GB2312"/>
          <w:sz w:val="32"/>
          <w:szCs w:val="32"/>
        </w:rPr>
        <w:t>6</w:t>
      </w:r>
      <w:r>
        <w:rPr>
          <w:rFonts w:hint="eastAsia" w:ascii="仿宋_GB2312" w:eastAsia="仿宋_GB2312" w:cs="仿宋_GB2312"/>
          <w:sz w:val="32"/>
          <w:szCs w:val="32"/>
        </w:rPr>
        <w:t>家正在资料准备中。下一步按照上级部门安排部署，加大工作力度，继续开展清理社会组织名称规范工作，切实提高数据质量。加强社会组织统一社会信用代码制度建设</w:t>
      </w:r>
      <w:r>
        <w:rPr>
          <w:rFonts w:hint="eastAsia" w:ascii="仿宋_GB2312" w:eastAsia="仿宋_GB2312" w:cs="仿宋_GB2312"/>
          <w:b/>
          <w:bCs/>
          <w:sz w:val="32"/>
          <w:szCs w:val="32"/>
        </w:rPr>
        <w:t>。</w:t>
      </w:r>
      <w:r>
        <w:rPr>
          <w:rFonts w:hint="eastAsia" w:ascii="仿宋_GB2312" w:eastAsia="仿宋_GB2312" w:cs="仿宋_GB2312"/>
          <w:sz w:val="32"/>
          <w:szCs w:val="32"/>
        </w:rPr>
        <w:t>我局积极完善社会组织信用体系建设，要求社会组织在办理相关业务中使用统一社会信用代码，促进社会组织诚信自律、规范运作。目前，注册登记的社会组织已全部更换和使用新的统一社会信用代码。</w:t>
      </w:r>
    </w:p>
    <w:p w14:paraId="3F99710E">
      <w:pPr>
        <w:autoSpaceDE w:val="0"/>
        <w:autoSpaceDN w:val="0"/>
        <w:adjustRightInd w:val="0"/>
        <w:spacing w:line="560" w:lineRule="exact"/>
        <w:ind w:firstLine="643" w:firstLineChars="200"/>
        <w:rPr>
          <w:rFonts w:ascii="仿宋_GB2312" w:eastAsia="仿宋_GB2312"/>
          <w:kern w:val="0"/>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7</w:t>
      </w:r>
      <w:r>
        <w:rPr>
          <w:rFonts w:hint="eastAsia" w:ascii="仿宋_GB2312" w:eastAsia="仿宋_GB2312" w:cs="仿宋_GB2312"/>
          <w:b/>
          <w:bCs/>
          <w:sz w:val="32"/>
          <w:szCs w:val="32"/>
        </w:rPr>
        <w:t>）社会组织培育发展。</w:t>
      </w:r>
      <w:r>
        <w:rPr>
          <w:rFonts w:ascii="仿宋_GB2312" w:eastAsia="仿宋_GB2312" w:cs="仿宋_GB2312"/>
          <w:sz w:val="32"/>
          <w:szCs w:val="32"/>
        </w:rPr>
        <w:t>2017</w:t>
      </w:r>
      <w:r>
        <w:rPr>
          <w:rFonts w:hint="eastAsia" w:ascii="仿宋_GB2312" w:eastAsia="仿宋_GB2312" w:cs="仿宋_GB2312"/>
          <w:sz w:val="32"/>
          <w:szCs w:val="32"/>
        </w:rPr>
        <w:t>年，东区在全市率先成立区级社会组织服务中心，采用“</w:t>
      </w:r>
      <w:r>
        <w:rPr>
          <w:rFonts w:ascii="仿宋_GB2312" w:eastAsia="仿宋_GB2312" w:cs="仿宋_GB2312"/>
          <w:sz w:val="32"/>
          <w:szCs w:val="32"/>
        </w:rPr>
        <w:t>1+1+N</w:t>
      </w:r>
      <w:r>
        <w:rPr>
          <w:rFonts w:hint="eastAsia" w:ascii="仿宋_GB2312" w:eastAsia="仿宋_GB2312" w:cs="仿宋_GB2312"/>
          <w:sz w:val="32"/>
          <w:szCs w:val="32"/>
        </w:rPr>
        <w:t>”运营模式对社会组织开展服务。</w:t>
      </w:r>
      <w:r>
        <w:rPr>
          <w:rFonts w:ascii="仿宋_GB2312" w:eastAsia="仿宋_GB2312" w:cs="仿宋_GB2312"/>
          <w:sz w:val="32"/>
          <w:szCs w:val="32"/>
        </w:rPr>
        <w:t>2018</w:t>
      </w:r>
      <w:r>
        <w:rPr>
          <w:rFonts w:hint="eastAsia" w:ascii="仿宋_GB2312" w:eastAsia="仿宋_GB2312" w:cs="仿宋_GB2312"/>
          <w:sz w:val="32"/>
          <w:szCs w:val="32"/>
        </w:rPr>
        <w:t>年制定了东区社会组织服务中心日常管理细则，实行每月例会制度，内容为月度工作总结、下月工作计划等，并就重大工作事项及有关问题进行专题讨论研究。随着“三社联动”的不断拓展，本土社会组织得到蓬勃发展。</w:t>
      </w:r>
      <w:r>
        <w:rPr>
          <w:rFonts w:ascii="仿宋_GB2312" w:eastAsia="仿宋_GB2312" w:cs="仿宋_GB2312"/>
          <w:sz w:val="32"/>
          <w:szCs w:val="32"/>
        </w:rPr>
        <w:t>2017</w:t>
      </w:r>
      <w:r>
        <w:rPr>
          <w:rFonts w:hint="eastAsia" w:ascii="仿宋_GB2312" w:eastAsia="仿宋_GB2312" w:cs="仿宋_GB2312"/>
          <w:sz w:val="32"/>
          <w:szCs w:val="32"/>
        </w:rPr>
        <w:t>年底中心共发布市、区民政、组织部、宣传部、残联、妇联等部门资金</w:t>
      </w:r>
      <w:r>
        <w:rPr>
          <w:rFonts w:ascii="仿宋_GB2312" w:eastAsia="仿宋_GB2312" w:cs="仿宋_GB2312"/>
          <w:sz w:val="32"/>
          <w:szCs w:val="32"/>
        </w:rPr>
        <w:t>75.85</w:t>
      </w:r>
      <w:r>
        <w:rPr>
          <w:rFonts w:hint="eastAsia" w:ascii="仿宋_GB2312" w:eastAsia="仿宋_GB2312" w:cs="仿宋_GB2312"/>
          <w:sz w:val="32"/>
          <w:szCs w:val="32"/>
        </w:rPr>
        <w:t>万元用于政府购买服务，内容涵盖居家养老、党建、困境儿童、特殊残疾人服务、民主协商、邻里文化等方面，为规范</w:t>
      </w:r>
      <w:r>
        <w:rPr>
          <w:rFonts w:ascii="仿宋_GB2312" w:eastAsia="仿宋_GB2312" w:cs="仿宋_GB2312"/>
          <w:sz w:val="32"/>
          <w:szCs w:val="32"/>
        </w:rPr>
        <w:t>5</w:t>
      </w:r>
      <w:r>
        <w:rPr>
          <w:rFonts w:hint="eastAsia" w:ascii="仿宋_GB2312" w:eastAsia="仿宋_GB2312" w:cs="仿宋_GB2312"/>
          <w:sz w:val="32"/>
          <w:szCs w:val="32"/>
        </w:rPr>
        <w:t>个立项项目保证质量和实施效果，帮助各项目单位更好地进行项目管理。</w:t>
      </w:r>
      <w:r>
        <w:rPr>
          <w:rFonts w:ascii="仿宋_GB2312" w:eastAsia="仿宋_GB2312" w:cs="仿宋_GB2312"/>
          <w:sz w:val="32"/>
          <w:szCs w:val="32"/>
        </w:rPr>
        <w:t>2018</w:t>
      </w:r>
      <w:r>
        <w:rPr>
          <w:rFonts w:hint="eastAsia" w:ascii="仿宋_GB2312" w:eastAsia="仿宋_GB2312" w:cs="仿宋_GB2312"/>
          <w:sz w:val="32"/>
          <w:szCs w:val="32"/>
        </w:rPr>
        <w:t>年东区民政局多次组织上海恩派社会创新发展中心针对立项项目开展了项目督导及能力建设。同时中心及时收集中央、省市符合我区实际的政府购买项目信息，协助本土社会组织开展项目申报，攀枝花培力社会工作服务发展中心成功申报</w:t>
      </w:r>
      <w:r>
        <w:rPr>
          <w:rFonts w:ascii="仿宋_GB2312" w:eastAsia="仿宋_GB2312" w:cs="仿宋_GB2312"/>
          <w:sz w:val="32"/>
          <w:szCs w:val="32"/>
        </w:rPr>
        <w:t>2018</w:t>
      </w:r>
      <w:r>
        <w:rPr>
          <w:rFonts w:hint="eastAsia" w:ascii="仿宋_GB2312" w:eastAsia="仿宋_GB2312" w:cs="仿宋_GB2312"/>
          <w:sz w:val="32"/>
          <w:szCs w:val="32"/>
        </w:rPr>
        <w:t>年中央财政的扶老助老承接社会服务试点项目，项目资金</w:t>
      </w:r>
      <w:r>
        <w:rPr>
          <w:rFonts w:ascii="仿宋_GB2312" w:eastAsia="仿宋_GB2312" w:cs="仿宋_GB2312"/>
          <w:sz w:val="32"/>
          <w:szCs w:val="32"/>
        </w:rPr>
        <w:t>51</w:t>
      </w:r>
      <w:r>
        <w:rPr>
          <w:rFonts w:hint="eastAsia" w:ascii="仿宋_GB2312" w:eastAsia="仿宋_GB2312" w:cs="仿宋_GB2312"/>
          <w:sz w:val="32"/>
          <w:szCs w:val="32"/>
        </w:rPr>
        <w:t>万元。</w:t>
      </w:r>
      <w:r>
        <w:rPr>
          <w:rFonts w:hint="eastAsia" w:ascii="仿宋_GB2312" w:eastAsia="仿宋_GB2312" w:cs="仿宋_GB2312"/>
          <w:kern w:val="0"/>
          <w:sz w:val="32"/>
          <w:szCs w:val="32"/>
        </w:rPr>
        <w:t>目前，东区有</w:t>
      </w:r>
      <w:r>
        <w:rPr>
          <w:rFonts w:ascii="仿宋_GB2312" w:eastAsia="仿宋_GB2312" w:cs="仿宋_GB2312"/>
          <w:kern w:val="0"/>
          <w:sz w:val="32"/>
          <w:szCs w:val="32"/>
        </w:rPr>
        <w:t>106</w:t>
      </w:r>
      <w:r>
        <w:rPr>
          <w:rFonts w:hint="eastAsia" w:ascii="仿宋_GB2312" w:eastAsia="仿宋_GB2312" w:cs="仿宋_GB2312"/>
          <w:kern w:val="0"/>
          <w:sz w:val="32"/>
          <w:szCs w:val="32"/>
        </w:rPr>
        <w:t>名社区干部获得《助理社会工作师职业水平证书》，有</w:t>
      </w:r>
      <w:r>
        <w:rPr>
          <w:rFonts w:ascii="仿宋_GB2312" w:eastAsia="仿宋_GB2312" w:cs="仿宋_GB2312"/>
          <w:kern w:val="0"/>
          <w:sz w:val="32"/>
          <w:szCs w:val="32"/>
        </w:rPr>
        <w:t>33</w:t>
      </w:r>
      <w:r>
        <w:rPr>
          <w:rFonts w:hint="eastAsia" w:ascii="仿宋_GB2312" w:eastAsia="仿宋_GB2312" w:cs="仿宋_GB2312"/>
          <w:kern w:val="0"/>
          <w:sz w:val="32"/>
          <w:szCs w:val="32"/>
        </w:rPr>
        <w:t>名社区干部获得《社会工作师职业水平证书》，社会工作者职业水平证书持有率年年递增，社工人才队伍的不断壮大，为我区开展政府购买社会工作服务储备了宝贵的人才资源。邀请了四川省博士后服务团专家西华大学社会发展学院社会工作专业硕士生导师张冲教授开展了“社区社会组织参与社会治理的困境与对策研究专题讲座”，问诊把脉社会组织遇到</w:t>
      </w:r>
      <w:bookmarkStart w:id="75" w:name="_GoBack"/>
      <w:bookmarkEnd w:id="75"/>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突出问题以及社区社会组织参与社区治理的现实困境，为社区社会组织参与社区治理提供对策建议，对促进东区本土化社会工作人才队伍建设，加强社工理论和社会工作研究，推动社会工作服务项目可持续发展发挥了积极作用。</w:t>
      </w:r>
    </w:p>
    <w:p w14:paraId="6228BC15">
      <w:pPr>
        <w:autoSpaceDE w:val="0"/>
        <w:autoSpaceDN w:val="0"/>
        <w:adjustRightInd w:val="0"/>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8</w:t>
      </w:r>
      <w:r>
        <w:rPr>
          <w:rFonts w:hint="eastAsia" w:ascii="仿宋_GB2312" w:eastAsia="仿宋_GB2312" w:cs="仿宋_GB2312"/>
          <w:b/>
          <w:bCs/>
          <w:sz w:val="32"/>
          <w:szCs w:val="32"/>
        </w:rPr>
        <w:t>）积极推进人才队伍建设。</w:t>
      </w:r>
      <w:r>
        <w:rPr>
          <w:rFonts w:hint="eastAsia" w:ascii="仿宋_GB2312" w:eastAsia="仿宋_GB2312" w:cs="仿宋_GB2312"/>
          <w:sz w:val="32"/>
          <w:szCs w:val="32"/>
        </w:rPr>
        <w:t>统筹制度保障，提升干部素质。为充分调动社区干部工作积极性，按照中央、省、市相关要求，在坚持“规范透明、注重业绩、奖罚并重、有效激励”的原则下，东区制定了《攀枝花市东区社区干部管理办法》、《攀枝花市东区社区干部绩效考核办法》、《攀枝花市东区社区（村）工作人员加班值班补贴指导意见》。统筹经费保障，提高干部待遇。每年投入</w:t>
      </w:r>
      <w:r>
        <w:rPr>
          <w:rFonts w:ascii="仿宋_GB2312" w:eastAsia="仿宋_GB2312" w:cs="仿宋_GB2312"/>
          <w:sz w:val="32"/>
          <w:szCs w:val="32"/>
        </w:rPr>
        <w:t>2000</w:t>
      </w:r>
      <w:r>
        <w:rPr>
          <w:rFonts w:hint="eastAsia" w:ascii="仿宋_GB2312" w:eastAsia="仿宋_GB2312" w:cs="仿宋_GB2312"/>
          <w:sz w:val="32"/>
          <w:szCs w:val="32"/>
        </w:rPr>
        <w:t>余万元，提高社区干部生活补贴标准，为社区干部落实“五险一金”等政策，</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3</w:t>
      </w:r>
      <w:r>
        <w:rPr>
          <w:rFonts w:hint="eastAsia" w:ascii="仿宋_GB2312" w:eastAsia="仿宋_GB2312" w:cs="仿宋_GB2312"/>
          <w:sz w:val="32"/>
          <w:szCs w:val="32"/>
        </w:rPr>
        <w:t>月对社区干部公积金进行了统一调整，提高了社区干部的公积金缴存额度。统筹人员保障，充实干部队伍。通过换届选举、组织推荐考试、社工资格优先竞岗等方式，将政治上靠得住、工作上有本事、群众中有威信的年轻干部选拔充实到社区工作岗位，实现了社区治理从设施“信息化”到队伍“专业化”的目标。</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月由民政会同组织部门严格设定年龄和学历条件，面向社会公开招聘社区空缺岗位人员</w:t>
      </w:r>
      <w:r>
        <w:rPr>
          <w:rFonts w:ascii="仿宋_GB2312" w:eastAsia="仿宋_GB2312" w:cs="仿宋_GB2312"/>
          <w:sz w:val="32"/>
          <w:szCs w:val="32"/>
        </w:rPr>
        <w:t>11</w:t>
      </w:r>
      <w:r>
        <w:rPr>
          <w:rFonts w:hint="eastAsia" w:ascii="仿宋_GB2312" w:eastAsia="仿宋_GB2312" w:cs="仿宋_GB2312"/>
          <w:sz w:val="32"/>
          <w:szCs w:val="32"/>
        </w:rPr>
        <w:t>名，补招的社区工作者全部为</w:t>
      </w:r>
      <w:r>
        <w:rPr>
          <w:rFonts w:ascii="仿宋_GB2312" w:eastAsia="仿宋_GB2312" w:cs="仿宋_GB2312"/>
          <w:sz w:val="32"/>
          <w:szCs w:val="32"/>
        </w:rPr>
        <w:t>40</w:t>
      </w:r>
      <w:r>
        <w:rPr>
          <w:rFonts w:hint="eastAsia" w:ascii="仿宋_GB2312" w:eastAsia="仿宋_GB2312" w:cs="仿宋_GB2312"/>
          <w:sz w:val="32"/>
          <w:szCs w:val="32"/>
        </w:rPr>
        <w:t>周岁以下，大专以上学历，实现了优中选优。</w:t>
      </w:r>
    </w:p>
    <w:p w14:paraId="09AB5546">
      <w:pPr>
        <w:autoSpaceDE w:val="0"/>
        <w:autoSpaceDN w:val="0"/>
        <w:adjustRightInd w:val="0"/>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9</w:t>
      </w:r>
      <w:r>
        <w:rPr>
          <w:rFonts w:hint="eastAsia" w:ascii="仿宋_GB2312" w:eastAsia="仿宋_GB2312" w:cs="仿宋_GB2312"/>
          <w:b/>
          <w:bCs/>
          <w:sz w:val="32"/>
          <w:szCs w:val="32"/>
        </w:rPr>
        <w:t>）深入开展依法治社区工作。</w:t>
      </w:r>
      <w:r>
        <w:rPr>
          <w:rFonts w:hint="eastAsia" w:ascii="仿宋_GB2312" w:eastAsia="仿宋_GB2312" w:cs="仿宋_GB2312"/>
          <w:sz w:val="32"/>
          <w:szCs w:val="32"/>
        </w:rPr>
        <w:t>按照《攀枝花市东区依法治区</w:t>
      </w:r>
      <w:r>
        <w:rPr>
          <w:rFonts w:ascii="仿宋_GB2312" w:eastAsia="仿宋_GB2312" w:cs="仿宋_GB2312"/>
          <w:sz w:val="32"/>
          <w:szCs w:val="32"/>
        </w:rPr>
        <w:t>2018</w:t>
      </w:r>
      <w:r>
        <w:rPr>
          <w:rFonts w:hint="eastAsia" w:ascii="仿宋_GB2312" w:eastAsia="仿宋_GB2312" w:cs="仿宋_GB2312"/>
          <w:sz w:val="32"/>
          <w:szCs w:val="32"/>
        </w:rPr>
        <w:t>年工作要点》，汇同区依法治区办、区司法局、区组织部下发了《关于开展</w:t>
      </w:r>
      <w:r>
        <w:rPr>
          <w:rFonts w:ascii="仿宋_GB2312" w:eastAsia="仿宋_GB2312" w:cs="仿宋_GB2312"/>
          <w:sz w:val="32"/>
          <w:szCs w:val="32"/>
        </w:rPr>
        <w:t>2018</w:t>
      </w:r>
      <w:r>
        <w:rPr>
          <w:rFonts w:hint="eastAsia" w:ascii="仿宋_GB2312" w:eastAsia="仿宋_GB2312" w:cs="仿宋_GB2312"/>
          <w:sz w:val="32"/>
          <w:szCs w:val="32"/>
        </w:rPr>
        <w:t>年度依法治社区（村）示范创建活动的通知》，深入开展依法治社区（村）示范创建活动。瓜子坪街道永康社区、马兰山社区、新民路社区；炳草岗街道红星社区、新华街社区；银江镇弄弄沟村、倮果村；密地街道佳运社区共</w:t>
      </w:r>
      <w:r>
        <w:rPr>
          <w:rFonts w:ascii="仿宋_GB2312" w:eastAsia="仿宋_GB2312" w:cs="仿宋_GB2312"/>
          <w:sz w:val="32"/>
          <w:szCs w:val="32"/>
        </w:rPr>
        <w:t>8</w:t>
      </w:r>
      <w:r>
        <w:rPr>
          <w:rFonts w:hint="eastAsia" w:ascii="仿宋_GB2312" w:eastAsia="仿宋_GB2312" w:cs="仿宋_GB2312"/>
          <w:sz w:val="32"/>
          <w:szCs w:val="32"/>
        </w:rPr>
        <w:t>个社区（村）参与示范创建申报工作。</w:t>
      </w:r>
      <w:r>
        <w:rPr>
          <w:rFonts w:ascii="仿宋_GB2312" w:eastAsia="仿宋_GB2312" w:cs="仿宋_GB2312"/>
          <w:sz w:val="32"/>
          <w:szCs w:val="32"/>
        </w:rPr>
        <w:t>2018</w:t>
      </w:r>
      <w:r>
        <w:rPr>
          <w:rFonts w:hint="eastAsia" w:ascii="仿宋_GB2312" w:eastAsia="仿宋_GB2312" w:cs="仿宋_GB2312"/>
          <w:sz w:val="32"/>
          <w:szCs w:val="32"/>
        </w:rPr>
        <w:t>年加强与区委宣传部、区司法局、区依法治区办、区组织部等责任部门和单位的沟通协调，及时掌握工作进度，整合力量推进任务落实。</w:t>
      </w:r>
    </w:p>
    <w:p w14:paraId="75F5FA30">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、认真抓好福利事业工作，维护特殊群体基本权益</w:t>
      </w:r>
    </w:p>
    <w:p w14:paraId="445A2C24">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1</w:t>
      </w:r>
      <w:r>
        <w:rPr>
          <w:rFonts w:hint="eastAsia" w:ascii="仿宋_GB2312" w:eastAsia="仿宋_GB2312" w:cs="仿宋_GB2312"/>
          <w:b/>
          <w:bCs/>
          <w:sz w:val="32"/>
          <w:szCs w:val="32"/>
        </w:rPr>
        <w:t>）大力助推养老服务机构发展。</w:t>
      </w:r>
      <w:r>
        <w:rPr>
          <w:rFonts w:hint="eastAsia" w:ascii="仿宋_GB2312" w:eastAsia="仿宋_GB2312" w:cs="仿宋_GB2312"/>
          <w:kern w:val="0"/>
          <w:sz w:val="32"/>
          <w:szCs w:val="32"/>
          <w:lang w:val="zh-CN"/>
        </w:rPr>
        <w:t>采取政府引导、政策扶持的方式，助推社会力量参与养老服务。在区行政审批局成立前，根据攀枝花市民政局关于印发《攀枝花市养老机构设立许可及管理办法》的通知（攀民政〔</w:t>
      </w:r>
      <w:r>
        <w:rPr>
          <w:rFonts w:ascii="仿宋_GB2312" w:eastAsia="仿宋_GB2312" w:cs="仿宋_GB2312"/>
          <w:kern w:val="0"/>
          <w:sz w:val="32"/>
          <w:szCs w:val="32"/>
          <w:lang w:val="zh-CN"/>
        </w:rPr>
        <w:t>2014</w:t>
      </w:r>
      <w:r>
        <w:rPr>
          <w:rFonts w:hint="eastAsia" w:ascii="仿宋_GB2312" w:eastAsia="仿宋_GB2312" w:cs="仿宋_GB2312"/>
          <w:kern w:val="0"/>
          <w:sz w:val="32"/>
          <w:szCs w:val="32"/>
          <w:lang w:val="zh-CN"/>
        </w:rPr>
        <w:t>〕</w:t>
      </w:r>
      <w:r>
        <w:rPr>
          <w:rFonts w:ascii="仿宋_GB2312" w:eastAsia="仿宋_GB2312" w:cs="仿宋_GB2312"/>
          <w:kern w:val="0"/>
          <w:sz w:val="32"/>
          <w:szCs w:val="32"/>
          <w:lang w:val="zh-CN"/>
        </w:rPr>
        <w:t>163</w:t>
      </w:r>
      <w:r>
        <w:rPr>
          <w:rFonts w:hint="eastAsia" w:ascii="仿宋_GB2312" w:eastAsia="仿宋_GB2312" w:cs="仿宋_GB2312"/>
          <w:kern w:val="0"/>
          <w:sz w:val="32"/>
          <w:szCs w:val="32"/>
          <w:lang w:val="zh-CN"/>
        </w:rPr>
        <w:t>号）文件精神，开展养老机构设立许可工作；在区行政审批局成立后，积极配合区行政审批局开展养老机构设立许可和变更许可。</w:t>
      </w:r>
      <w:r>
        <w:rPr>
          <w:rFonts w:ascii="仿宋_GB2312" w:eastAsia="仿宋_GB2312" w:cs="仿宋_GB2312"/>
          <w:kern w:val="0"/>
          <w:sz w:val="32"/>
          <w:szCs w:val="32"/>
        </w:rPr>
        <w:t>2018</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zh-CN"/>
        </w:rPr>
        <w:t>攀枝花市东区菩提康养服务有限公司大行养护院等</w:t>
      </w:r>
      <w:r>
        <w:rPr>
          <w:rFonts w:ascii="仿宋_GB2312" w:eastAsia="仿宋_GB2312" w:cs="仿宋_GB2312"/>
          <w:kern w:val="0"/>
          <w:sz w:val="32"/>
          <w:szCs w:val="32"/>
        </w:rPr>
        <w:t>1</w:t>
      </w:r>
      <w:r>
        <w:rPr>
          <w:rFonts w:hint="eastAsia" w:ascii="仿宋_GB2312" w:eastAsia="仿宋_GB2312" w:cs="仿宋_GB2312"/>
          <w:kern w:val="0"/>
          <w:sz w:val="32"/>
          <w:szCs w:val="32"/>
        </w:rPr>
        <w:t>家民办养老机构</w:t>
      </w:r>
      <w:r>
        <w:rPr>
          <w:rFonts w:hint="eastAsia" w:ascii="仿宋_GB2312" w:eastAsia="仿宋_GB2312" w:cs="仿宋_GB2312"/>
          <w:kern w:val="0"/>
          <w:sz w:val="32"/>
          <w:szCs w:val="32"/>
          <w:lang w:val="zh-CN"/>
        </w:rPr>
        <w:t>取得《养老机构设立许可证》，推动养老机构提质增效，德铭菩提养护院新增床位</w:t>
      </w:r>
      <w:r>
        <w:rPr>
          <w:rFonts w:ascii="仿宋_GB2312" w:eastAsia="仿宋_GB2312" w:cs="仿宋_GB2312"/>
          <w:kern w:val="0"/>
          <w:sz w:val="32"/>
          <w:szCs w:val="32"/>
        </w:rPr>
        <w:t>7</w:t>
      </w:r>
      <w:r>
        <w:rPr>
          <w:rFonts w:hint="eastAsia" w:ascii="仿宋_GB2312" w:eastAsia="仿宋_GB2312" w:cs="仿宋_GB2312"/>
          <w:kern w:val="0"/>
          <w:sz w:val="32"/>
          <w:szCs w:val="32"/>
        </w:rPr>
        <w:t>张</w:t>
      </w:r>
      <w:r>
        <w:rPr>
          <w:rFonts w:hint="eastAsia" w:ascii="仿宋_GB2312" w:eastAsia="仿宋_GB2312" w:cs="仿宋_GB2312"/>
          <w:kern w:val="0"/>
          <w:sz w:val="32"/>
          <w:szCs w:val="32"/>
          <w:lang w:val="zh-CN"/>
        </w:rPr>
        <w:t>。按照《关于印发〈攀枝花市民办养老床位一次性建设补助管理暂行办法〉的通知》（攀民政〔</w:t>
      </w:r>
      <w:r>
        <w:rPr>
          <w:rFonts w:ascii="仿宋_GB2312" w:eastAsia="仿宋_GB2312" w:cs="仿宋_GB2312"/>
          <w:kern w:val="0"/>
          <w:sz w:val="32"/>
          <w:szCs w:val="32"/>
          <w:lang w:val="zh-CN"/>
        </w:rPr>
        <w:t>2015</w:t>
      </w:r>
      <w:r>
        <w:rPr>
          <w:rFonts w:hint="eastAsia" w:ascii="仿宋_GB2312" w:eastAsia="仿宋_GB2312" w:cs="仿宋_GB2312"/>
          <w:kern w:val="0"/>
          <w:sz w:val="32"/>
          <w:szCs w:val="32"/>
          <w:lang w:val="zh-CN"/>
        </w:rPr>
        <w:t>〕</w:t>
      </w:r>
      <w:r>
        <w:rPr>
          <w:rFonts w:ascii="仿宋_GB2312" w:eastAsia="仿宋_GB2312" w:cs="仿宋_GB2312"/>
          <w:kern w:val="0"/>
          <w:sz w:val="32"/>
          <w:szCs w:val="32"/>
          <w:lang w:val="zh-CN"/>
        </w:rPr>
        <w:t>77</w:t>
      </w:r>
      <w:r>
        <w:rPr>
          <w:rFonts w:hint="eastAsia" w:ascii="仿宋_GB2312" w:eastAsia="仿宋_GB2312" w:cs="仿宋_GB2312"/>
          <w:kern w:val="0"/>
          <w:sz w:val="32"/>
          <w:szCs w:val="32"/>
          <w:lang w:val="zh-CN"/>
        </w:rPr>
        <w:t>号）文件精神，</w:t>
      </w:r>
      <w:r>
        <w:rPr>
          <w:rFonts w:ascii="仿宋_GB2312" w:eastAsia="仿宋_GB2312" w:cs="仿宋_GB2312"/>
          <w:kern w:val="0"/>
          <w:sz w:val="32"/>
          <w:szCs w:val="32"/>
          <w:lang w:val="zh-CN"/>
        </w:rPr>
        <w:t>2018</w:t>
      </w:r>
      <w:r>
        <w:rPr>
          <w:rFonts w:hint="eastAsia" w:ascii="仿宋_GB2312" w:eastAsia="仿宋_GB2312" w:cs="仿宋_GB2312"/>
          <w:kern w:val="0"/>
          <w:sz w:val="32"/>
          <w:szCs w:val="32"/>
          <w:lang w:val="zh-CN"/>
        </w:rPr>
        <w:t>年对辖区社会力量举办养老床位数达到</w:t>
      </w:r>
      <w:r>
        <w:rPr>
          <w:rFonts w:ascii="仿宋_GB2312" w:eastAsia="仿宋_GB2312" w:cs="仿宋_GB2312"/>
          <w:kern w:val="0"/>
          <w:sz w:val="32"/>
          <w:szCs w:val="32"/>
          <w:lang w:val="zh-CN"/>
        </w:rPr>
        <w:t>10</w:t>
      </w:r>
      <w:r>
        <w:rPr>
          <w:rFonts w:hint="eastAsia" w:ascii="仿宋_GB2312" w:eastAsia="仿宋_GB2312" w:cs="仿宋_GB2312"/>
          <w:kern w:val="0"/>
          <w:sz w:val="32"/>
          <w:szCs w:val="32"/>
          <w:lang w:val="zh-CN"/>
        </w:rPr>
        <w:t>张及以上、符合相关文件规定、具备资质条件的民办养老场所落实床位补贴发放制度</w:t>
      </w:r>
      <w:r>
        <w:rPr>
          <w:rFonts w:ascii="仿宋_GB2312" w:eastAsia="仿宋_GB2312" w:cs="仿宋_GB2312"/>
          <w:kern w:val="0"/>
          <w:sz w:val="32"/>
          <w:szCs w:val="32"/>
          <w:lang w:val="zh-CN"/>
        </w:rPr>
        <w:t>,</w:t>
      </w:r>
      <w:r>
        <w:rPr>
          <w:rFonts w:hint="eastAsia" w:ascii="仿宋_GB2312" w:eastAsia="仿宋_GB2312" w:cs="仿宋_GB2312"/>
          <w:sz w:val="32"/>
          <w:szCs w:val="32"/>
          <w:lang w:val="zh-CN"/>
        </w:rPr>
        <w:t>发放民办养老床位一次性建设补助</w:t>
      </w:r>
      <w:r>
        <w:rPr>
          <w:rFonts w:ascii="仿宋_GB2312" w:eastAsia="仿宋_GB2312" w:cs="仿宋_GB2312"/>
          <w:sz w:val="32"/>
          <w:szCs w:val="32"/>
        </w:rPr>
        <w:t>100</w:t>
      </w:r>
      <w:r>
        <w:rPr>
          <w:rFonts w:hint="eastAsia" w:ascii="仿宋_GB2312" w:eastAsia="仿宋_GB2312" w:cs="仿宋_GB2312"/>
          <w:sz w:val="32"/>
          <w:szCs w:val="32"/>
          <w:lang w:val="zh-CN"/>
        </w:rPr>
        <w:t>万元，历年来共计发放民办养老床位一次性建设补助</w:t>
      </w:r>
      <w:r>
        <w:rPr>
          <w:rFonts w:ascii="仿宋_GB2312" w:eastAsia="仿宋_GB2312" w:cs="仿宋_GB2312"/>
          <w:sz w:val="32"/>
          <w:szCs w:val="32"/>
        </w:rPr>
        <w:t>1162</w:t>
      </w:r>
      <w:r>
        <w:rPr>
          <w:rFonts w:hint="eastAsia" w:ascii="仿宋_GB2312" w:eastAsia="仿宋_GB2312" w:cs="仿宋_GB2312"/>
          <w:sz w:val="32"/>
          <w:szCs w:val="32"/>
        </w:rPr>
        <w:t>万元</w:t>
      </w:r>
      <w:r>
        <w:rPr>
          <w:rFonts w:hint="eastAsia" w:ascii="仿宋_GB2312" w:eastAsia="仿宋_GB2312" w:cs="仿宋_GB2312"/>
          <w:sz w:val="32"/>
          <w:szCs w:val="32"/>
          <w:lang w:val="zh-CN"/>
        </w:rPr>
        <w:t>。</w:t>
      </w:r>
      <w:r>
        <w:rPr>
          <w:rFonts w:ascii="仿宋_GB2312" w:eastAsia="仿宋_GB2312" w:cs="仿宋_GB2312"/>
          <w:sz w:val="32"/>
          <w:szCs w:val="32"/>
        </w:rPr>
        <w:t>2018</w:t>
      </w:r>
      <w:r>
        <w:rPr>
          <w:rFonts w:hint="eastAsia" w:ascii="仿宋_GB2312" w:eastAsia="仿宋_GB2312" w:cs="仿宋_GB2312"/>
          <w:sz w:val="32"/>
          <w:szCs w:val="32"/>
        </w:rPr>
        <w:t>年结合养老机构建设和服务标准化规范化试点，继续按照要求开展养老院服务质量建设专项行动。坚持问题导向、分类指导、精准施策，抓重点、补短板、强弱项，进一步解决影响养老机构服务质量的突出问题，推进养老院服务质量总体提升。组织辖区养老床位在</w:t>
      </w:r>
      <w:r>
        <w:rPr>
          <w:rFonts w:ascii="仿宋_GB2312" w:eastAsia="仿宋_GB2312" w:cs="仿宋_GB2312"/>
          <w:sz w:val="32"/>
          <w:szCs w:val="32"/>
        </w:rPr>
        <w:t>10</w:t>
      </w:r>
      <w:r>
        <w:rPr>
          <w:rFonts w:hint="eastAsia" w:ascii="仿宋_GB2312" w:eastAsia="仿宋_GB2312" w:cs="仿宋_GB2312"/>
          <w:sz w:val="32"/>
          <w:szCs w:val="32"/>
        </w:rPr>
        <w:t>张以上，应该申办设立许可证的</w:t>
      </w:r>
      <w:r>
        <w:rPr>
          <w:rFonts w:ascii="仿宋_GB2312" w:eastAsia="仿宋_GB2312" w:cs="仿宋_GB2312"/>
          <w:sz w:val="32"/>
          <w:szCs w:val="32"/>
        </w:rPr>
        <w:t>1</w:t>
      </w:r>
      <w:r>
        <w:rPr>
          <w:rFonts w:hint="eastAsia" w:ascii="仿宋_GB2312" w:eastAsia="仿宋_GB2312" w:cs="仿宋_GB2312"/>
          <w:sz w:val="32"/>
          <w:szCs w:val="32"/>
        </w:rPr>
        <w:t>家敬老院、</w:t>
      </w:r>
      <w:r>
        <w:rPr>
          <w:rFonts w:ascii="仿宋_GB2312" w:eastAsia="仿宋_GB2312" w:cs="仿宋_GB2312"/>
          <w:sz w:val="32"/>
          <w:szCs w:val="32"/>
        </w:rPr>
        <w:t>12</w:t>
      </w:r>
      <w:r>
        <w:rPr>
          <w:rFonts w:hint="eastAsia" w:ascii="仿宋_GB2312" w:eastAsia="仿宋_GB2312" w:cs="仿宋_GB2312"/>
          <w:sz w:val="32"/>
          <w:szCs w:val="32"/>
        </w:rPr>
        <w:t>家民办养老机构对照《养老机构服务质量检查指南》</w:t>
      </w:r>
      <w:r>
        <w:rPr>
          <w:rFonts w:ascii="仿宋_GB2312" w:eastAsia="仿宋_GB2312" w:cs="仿宋_GB2312"/>
          <w:sz w:val="32"/>
          <w:szCs w:val="32"/>
        </w:rPr>
        <w:t>115</w:t>
      </w:r>
      <w:r>
        <w:rPr>
          <w:rFonts w:hint="eastAsia" w:ascii="仿宋_GB2312" w:eastAsia="仿宋_GB2312" w:cs="仿宋_GB2312"/>
          <w:sz w:val="32"/>
          <w:szCs w:val="32"/>
        </w:rPr>
        <w:t>项标准强化自身建设，确保已达标的项目不回落，已整治的问题不反弹。以全面提升辖区内养老院服务质量为宗旨，按照实际工作情况，组织养老机构学习《养老机构服务质量基本规范》（</w:t>
      </w:r>
      <w:r>
        <w:rPr>
          <w:rFonts w:ascii="仿宋_GB2312" w:eastAsia="仿宋_GB2312" w:cs="仿宋_GB2312"/>
          <w:sz w:val="32"/>
          <w:szCs w:val="32"/>
        </w:rPr>
        <w:t>GB/T35796-2017</w:t>
      </w:r>
      <w:r>
        <w:rPr>
          <w:rFonts w:hint="eastAsia" w:ascii="仿宋_GB2312" w:eastAsia="仿宋_GB2312" w:cs="仿宋_GB2312"/>
          <w:sz w:val="32"/>
          <w:szCs w:val="32"/>
        </w:rPr>
        <w:t>），并邀请较早形成内部管理服务制度与标准规范的金域阳光养护院和德铭菩提养护院分享经验，统一各养老院资料收集整理方式，推动养老院设施标准规范化、服务标准精细化、安全标准常态化、管理标准统一化的“四标四化”工作。组织养老机构积极参与全市养老机构交流培训活动和首届“攀枝花工匠杯”百岗万人职业技能大赛等活动。通过对全国养老机构业务管理系统、四川省养老服务管理系统、四川省安全隐患排查系统、养老机构入住老人考勤管理系统等线上平台的应用，对养老机构各方面情况进行了解，结合“智慧民政”打造工作，推动养老院服务质量的进一步提升。</w:t>
      </w:r>
    </w:p>
    <w:p w14:paraId="726A85C9">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）有序开展社区养老服务建设，切实提升居家养老服务品质。</w:t>
      </w:r>
      <w:r>
        <w:rPr>
          <w:rFonts w:hint="eastAsia" w:ascii="仿宋_GB2312" w:eastAsia="仿宋_GB2312" w:cs="仿宋_GB2312"/>
          <w:sz w:val="32"/>
          <w:szCs w:val="32"/>
          <w:lang w:val="zh-CN"/>
        </w:rPr>
        <w:t>积极探索和开展城乡社区日间照料中心和农村养老互助点建设。按照“一中心、四片区全覆盖”（以炳草岗为中心、枣子坪片区、弄弄坪片区、瓜子坪片区、密地片区）的规划布局，以中心带动片区、片区辐射全区，为辖区老年人提供普惠型、保障型社区（村）养老服务网络，大幅提升养老基础设施建设水平。</w:t>
      </w:r>
      <w:r>
        <w:rPr>
          <w:rFonts w:ascii="仿宋_GB2312" w:eastAsia="仿宋_GB2312" w:cs="仿宋_GB2312"/>
          <w:sz w:val="32"/>
          <w:szCs w:val="32"/>
          <w:lang w:val="zh-CN"/>
        </w:rPr>
        <w:t>2018</w:t>
      </w:r>
      <w:r>
        <w:rPr>
          <w:rFonts w:hint="eastAsia" w:ascii="仿宋_GB2312" w:eastAsia="仿宋_GB2312" w:cs="仿宋_GB2312"/>
          <w:sz w:val="32"/>
          <w:szCs w:val="32"/>
          <w:lang w:val="zh-CN"/>
        </w:rPr>
        <w:t>年东区结合国家和省级居家和社区养老服务改革试点工作，大力推进居家和社区养老服务发展，重点推进海棠智康大厦综合体建设。围绕东区人民政府与攀枝花市国有投资有限责任公司合作推动居家和社区养老服务试点战略合作协议，将钢城经贸大厦附楼打造为涵盖康养旅游、康养酒店、康养社区、智慧康养大数据公共服务平台、康养展示馆、长者餐厅、中央厨房等项目的康养综合体，承接政府购买服务的中央财政补助国家第二批居家和社区养老改革试点工作，包括盘活东区城市日间照料中心，建设“长者餐厅”、居家养老服务等具体实施项目。结合惠农惠民财政补贴资金“一卡通”管理问题专项治理工作，区民政局主动加压，将高龄津贴纳入核查治理范围，发现高龄津贴存在退出不及时的情况，截止</w:t>
      </w:r>
      <w:r>
        <w:rPr>
          <w:rFonts w:ascii="仿宋_GB2312" w:eastAsia="仿宋_GB2312" w:cs="仿宋_GB2312"/>
          <w:sz w:val="32"/>
          <w:szCs w:val="32"/>
          <w:lang w:val="zh-CN"/>
        </w:rPr>
        <w:t>2018</w:t>
      </w:r>
      <w:r>
        <w:rPr>
          <w:rFonts w:hint="eastAsia" w:ascii="仿宋_GB2312" w:eastAsia="仿宋_GB2312" w:cs="仿宋_GB2312"/>
          <w:sz w:val="32"/>
          <w:szCs w:val="32"/>
          <w:lang w:val="zh-CN"/>
        </w:rPr>
        <w:t>年</w:t>
      </w:r>
      <w:r>
        <w:rPr>
          <w:rFonts w:ascii="仿宋_GB2312" w:eastAsia="仿宋_GB2312" w:cs="仿宋_GB2312"/>
          <w:sz w:val="32"/>
          <w:szCs w:val="32"/>
          <w:lang w:val="zh-CN"/>
        </w:rPr>
        <w:t>11</w:t>
      </w:r>
      <w:r>
        <w:rPr>
          <w:rFonts w:hint="eastAsia" w:ascii="仿宋_GB2312" w:eastAsia="仿宋_GB2312" w:cs="仿宋_GB2312"/>
          <w:sz w:val="32"/>
          <w:szCs w:val="32"/>
          <w:lang w:val="zh-CN"/>
        </w:rPr>
        <w:t>月，各街道（镇）已追回超期发放高龄津贴</w:t>
      </w:r>
      <w:r>
        <w:rPr>
          <w:rFonts w:ascii="仿宋_GB2312" w:eastAsia="仿宋_GB2312" w:cs="仿宋_GB2312"/>
          <w:sz w:val="32"/>
          <w:szCs w:val="32"/>
          <w:lang w:val="zh-CN"/>
        </w:rPr>
        <w:t>16.695</w:t>
      </w:r>
      <w:r>
        <w:rPr>
          <w:rFonts w:hint="eastAsia" w:ascii="仿宋_GB2312" w:eastAsia="仿宋_GB2312" w:cs="仿宋_GB2312"/>
          <w:sz w:val="32"/>
          <w:szCs w:val="32"/>
          <w:lang w:val="zh-CN"/>
        </w:rPr>
        <w:t>万元，剩余资金</w:t>
      </w:r>
      <w:r>
        <w:rPr>
          <w:rFonts w:ascii="仿宋_GB2312" w:eastAsia="仿宋_GB2312" w:cs="仿宋_GB2312"/>
          <w:sz w:val="32"/>
          <w:szCs w:val="32"/>
          <w:lang w:val="zh-CN"/>
        </w:rPr>
        <w:t>10.245</w:t>
      </w:r>
      <w:r>
        <w:rPr>
          <w:rFonts w:hint="eastAsia" w:ascii="仿宋_GB2312" w:eastAsia="仿宋_GB2312" w:cs="仿宋_GB2312"/>
          <w:sz w:val="32"/>
          <w:szCs w:val="32"/>
          <w:lang w:val="zh-CN"/>
        </w:rPr>
        <w:t>万元未追回。</w:t>
      </w:r>
    </w:p>
    <w:p w14:paraId="43AE3057">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lang w:val="zh-CN"/>
        </w:rPr>
        <w:t>（</w:t>
      </w:r>
      <w:r>
        <w:rPr>
          <w:rFonts w:ascii="仿宋_GB2312" w:eastAsia="仿宋_GB2312" w:cs="仿宋_GB2312"/>
          <w:b/>
          <w:bCs/>
          <w:sz w:val="32"/>
          <w:szCs w:val="32"/>
          <w:lang w:val="zh-CN"/>
        </w:rPr>
        <w:t>3</w:t>
      </w:r>
      <w:r>
        <w:rPr>
          <w:rFonts w:hint="eastAsia" w:ascii="仿宋_GB2312" w:eastAsia="仿宋_GB2312" w:cs="仿宋_GB2312"/>
          <w:b/>
          <w:bCs/>
          <w:sz w:val="32"/>
          <w:szCs w:val="32"/>
          <w:lang w:val="zh-CN"/>
        </w:rPr>
        <w:t>）积极营造敬老爱老社会氛围。</w:t>
      </w:r>
      <w:r>
        <w:rPr>
          <w:rFonts w:ascii="仿宋_GB2312" w:eastAsia="仿宋_GB2312" w:cs="仿宋_GB2312"/>
          <w:sz w:val="32"/>
          <w:szCs w:val="32"/>
        </w:rPr>
        <w:t>2018</w:t>
      </w:r>
      <w:r>
        <w:rPr>
          <w:rFonts w:hint="eastAsia" w:ascii="仿宋_GB2312" w:eastAsia="仿宋_GB2312" w:cs="仿宋_GB2312"/>
          <w:sz w:val="32"/>
          <w:szCs w:val="32"/>
        </w:rPr>
        <w:t>年东区推选了</w:t>
      </w:r>
      <w:r>
        <w:rPr>
          <w:rFonts w:ascii="仿宋_GB2312" w:eastAsia="仿宋_GB2312" w:cs="仿宋_GB2312"/>
          <w:sz w:val="32"/>
          <w:szCs w:val="32"/>
        </w:rPr>
        <w:t>1</w:t>
      </w:r>
      <w:r>
        <w:rPr>
          <w:rFonts w:hint="eastAsia" w:ascii="仿宋_GB2312" w:eastAsia="仿宋_GB2312" w:cs="仿宋_GB2312"/>
          <w:sz w:val="32"/>
          <w:szCs w:val="32"/>
        </w:rPr>
        <w:t>名“四川最美老人”候选人和</w:t>
      </w:r>
      <w:r>
        <w:rPr>
          <w:rFonts w:ascii="仿宋_GB2312" w:eastAsia="仿宋_GB2312" w:cs="仿宋_GB2312"/>
          <w:sz w:val="32"/>
          <w:szCs w:val="32"/>
        </w:rPr>
        <w:t>1</w:t>
      </w:r>
      <w:r>
        <w:rPr>
          <w:rFonts w:hint="eastAsia" w:ascii="仿宋_GB2312" w:eastAsia="仿宋_GB2312" w:cs="仿宋_GB2312"/>
          <w:sz w:val="32"/>
          <w:szCs w:val="32"/>
        </w:rPr>
        <w:t>名“四川孝亲敬老楷模”候选人；推选了</w:t>
      </w:r>
      <w:r>
        <w:rPr>
          <w:rFonts w:ascii="仿宋_GB2312" w:eastAsia="仿宋_GB2312" w:cs="仿宋_GB2312"/>
          <w:sz w:val="32"/>
          <w:szCs w:val="32"/>
        </w:rPr>
        <w:t>6</w:t>
      </w:r>
      <w:r>
        <w:rPr>
          <w:rFonts w:hint="eastAsia" w:ascii="仿宋_GB2312" w:eastAsia="仿宋_GB2312" w:cs="仿宋_GB2312"/>
          <w:sz w:val="32"/>
          <w:szCs w:val="32"/>
        </w:rPr>
        <w:t>名老人成为“创建全国文明城市</w:t>
      </w:r>
      <w:r>
        <w:rPr>
          <w:rFonts w:eastAsia="仿宋_GB2312"/>
          <w:sz w:val="32"/>
          <w:szCs w:val="32"/>
        </w:rPr>
        <w:t>•</w:t>
      </w:r>
      <w:r>
        <w:rPr>
          <w:rFonts w:hint="eastAsia" w:ascii="仿宋_GB2312" w:eastAsia="仿宋_GB2312" w:cs="仿宋_GB2312"/>
          <w:sz w:val="32"/>
          <w:szCs w:val="32"/>
        </w:rPr>
        <w:t>十佳最美老人”候选人，其中四人在网络投票中位列前十。</w:t>
      </w:r>
      <w:r>
        <w:rPr>
          <w:rFonts w:ascii="仿宋_GB2312" w:eastAsia="仿宋_GB2312" w:cs="仿宋_GB2312"/>
          <w:sz w:val="32"/>
          <w:szCs w:val="32"/>
        </w:rPr>
        <w:t>2018</w:t>
      </w:r>
      <w:r>
        <w:rPr>
          <w:rFonts w:hint="eastAsia" w:ascii="仿宋_GB2312" w:eastAsia="仿宋_GB2312" w:cs="仿宋_GB2312"/>
          <w:sz w:val="32"/>
          <w:szCs w:val="32"/>
        </w:rPr>
        <w:t>年重阳节前夕，看望和慰问了辖区百岁老人和困难老人，向他们传达了节日的问候和关切。</w:t>
      </w:r>
    </w:p>
    <w:p w14:paraId="163E5E02">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lang w:val="zh-CN"/>
        </w:rPr>
        <w:t>（</w:t>
      </w:r>
      <w:r>
        <w:rPr>
          <w:rFonts w:ascii="仿宋_GB2312" w:eastAsia="仿宋_GB2312" w:cs="仿宋_GB2312"/>
          <w:b/>
          <w:bCs/>
          <w:sz w:val="32"/>
          <w:szCs w:val="32"/>
          <w:lang w:val="zh-CN"/>
        </w:rPr>
        <w:t>4</w:t>
      </w:r>
      <w:r>
        <w:rPr>
          <w:rFonts w:hint="eastAsia" w:ascii="仿宋_GB2312" w:eastAsia="仿宋_GB2312" w:cs="仿宋_GB2312"/>
          <w:b/>
          <w:bCs/>
          <w:sz w:val="32"/>
          <w:szCs w:val="32"/>
          <w:lang w:val="zh-CN"/>
        </w:rPr>
        <w:t>）以打造阳光康养城市为契机，强化交流学习。</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4</w:t>
      </w:r>
      <w:r>
        <w:rPr>
          <w:rFonts w:hint="eastAsia" w:ascii="仿宋_GB2312" w:eastAsia="仿宋_GB2312" w:cs="仿宋_GB2312"/>
          <w:sz w:val="32"/>
          <w:szCs w:val="32"/>
        </w:rPr>
        <w:t>月，携辖区部分街道、社区、养老机构前往成都市锦江区交流学习。目前，东区先后接待了包括国家居家和社区养老服务改革试点工作督导组、四川省人大常委会法工委副主任杨筠、四川省老龄办副主任张晋川、四川省民政厅社会福利处处长龙梅、贵州省毕节市民政局局长熊灿平、湖北省咸宁市政协主席曾国平、甘肃省酒泉市政协副主席常亚霖、四川省内江市、云南省楚雄州永仁县、山西省晋城市沁水县等各级、各地人大代表、政协委员及中国电子科技集团、国投健康产业投资有限公司等对东区养老产业发展的考察，东区养老工作得到各级领导高度认可、赞扬，纷纷表示东区的养老模式值得全市、全省乃至全国推广。</w:t>
      </w:r>
    </w:p>
    <w:p w14:paraId="1366EE73">
      <w:pPr>
        <w:spacing w:line="560" w:lineRule="exact"/>
        <w:ind w:firstLine="643" w:firstLineChars="200"/>
        <w:rPr>
          <w:rFonts w:ascii="仿宋_GB2312" w:eastAsia="仿宋_GB2312"/>
          <w:sz w:val="32"/>
          <w:szCs w:val="32"/>
          <w:lang w:val="zh-CN"/>
        </w:rPr>
      </w:pPr>
      <w:r>
        <w:rPr>
          <w:rFonts w:hint="eastAsia" w:ascii="仿宋_GB2312" w:eastAsia="仿宋_GB2312" w:cs="仿宋_GB2312"/>
          <w:b/>
          <w:bCs/>
          <w:sz w:val="32"/>
          <w:szCs w:val="32"/>
          <w:lang w:val="zh-CN"/>
        </w:rPr>
        <w:t>（</w:t>
      </w:r>
      <w:r>
        <w:rPr>
          <w:rFonts w:ascii="仿宋_GB2312" w:eastAsia="仿宋_GB2312" w:cs="仿宋_GB2312"/>
          <w:b/>
          <w:bCs/>
          <w:sz w:val="32"/>
          <w:szCs w:val="32"/>
          <w:lang w:val="zh-CN"/>
        </w:rPr>
        <w:t>5</w:t>
      </w:r>
      <w:r>
        <w:rPr>
          <w:rFonts w:hint="eastAsia" w:ascii="仿宋_GB2312" w:eastAsia="仿宋_GB2312" w:cs="仿宋_GB2312"/>
          <w:b/>
          <w:bCs/>
          <w:sz w:val="32"/>
          <w:szCs w:val="32"/>
          <w:lang w:val="zh-CN"/>
        </w:rPr>
        <w:t>）贯彻落实困境儿童有关保障政策。</w:t>
      </w:r>
      <w:r>
        <w:rPr>
          <w:rFonts w:hint="eastAsia" w:ascii="仿宋_GB2312" w:eastAsia="仿宋_GB2312" w:cs="仿宋_GB2312"/>
          <w:sz w:val="32"/>
          <w:szCs w:val="32"/>
          <w:lang w:val="zh-CN"/>
        </w:rPr>
        <w:t>根据《攀枝花市民政局关于印发困境儿童农村留守儿童大排查工作方案的通知》（攀民政办</w:t>
      </w:r>
      <w:r>
        <w:rPr>
          <w:rFonts w:hint="eastAsia" w:ascii="仿宋_GB2312" w:eastAsia="方正仿宋_GBK" w:cs="方正仿宋_GBK"/>
          <w:sz w:val="32"/>
          <w:szCs w:val="32"/>
          <w:lang w:val="zh-CN"/>
        </w:rPr>
        <w:t>﹝</w:t>
      </w:r>
      <w:r>
        <w:rPr>
          <w:rFonts w:ascii="仿宋_GB2312" w:eastAsia="仿宋_GB2312" w:cs="仿宋_GB2312"/>
          <w:sz w:val="32"/>
          <w:szCs w:val="32"/>
          <w:lang w:val="zh-CN"/>
        </w:rPr>
        <w:t>2018</w:t>
      </w:r>
      <w:r>
        <w:rPr>
          <w:rFonts w:hint="eastAsia" w:ascii="仿宋_GB2312" w:eastAsia="方正仿宋_GBK" w:cs="方正仿宋_GBK"/>
          <w:sz w:val="32"/>
          <w:szCs w:val="32"/>
          <w:lang w:val="zh-CN"/>
        </w:rPr>
        <w:t>﹞</w:t>
      </w:r>
      <w:r>
        <w:rPr>
          <w:rFonts w:ascii="仿宋_GB2312" w:eastAsia="仿宋_GB2312" w:cs="仿宋_GB2312"/>
          <w:sz w:val="32"/>
          <w:szCs w:val="32"/>
          <w:lang w:val="zh-CN"/>
        </w:rPr>
        <w:t>34</w:t>
      </w:r>
      <w:r>
        <w:rPr>
          <w:rFonts w:hint="eastAsia" w:ascii="仿宋_GB2312" w:eastAsia="仿宋_GB2312" w:cs="仿宋_GB2312"/>
          <w:sz w:val="32"/>
          <w:szCs w:val="32"/>
          <w:lang w:val="zh-CN"/>
        </w:rPr>
        <w:t>号）文件，在全区范围内开展了儿童大排查工作，</w:t>
      </w:r>
      <w:r>
        <w:rPr>
          <w:rFonts w:hint="eastAsia" w:ascii="仿宋_GB2312" w:eastAsia="仿宋_GB2312" w:cs="仿宋_GB2312"/>
          <w:sz w:val="32"/>
          <w:szCs w:val="32"/>
        </w:rPr>
        <w:t>我区现有困境儿童</w:t>
      </w:r>
      <w:r>
        <w:rPr>
          <w:rFonts w:ascii="仿宋_GB2312" w:eastAsia="仿宋_GB2312" w:cs="仿宋_GB2312"/>
          <w:sz w:val="32"/>
          <w:szCs w:val="32"/>
        </w:rPr>
        <w:t>389</w:t>
      </w:r>
      <w:r>
        <w:rPr>
          <w:rFonts w:hint="eastAsia" w:ascii="仿宋_GB2312" w:eastAsia="仿宋_GB2312" w:cs="仿宋_GB2312"/>
          <w:sz w:val="32"/>
          <w:szCs w:val="32"/>
        </w:rPr>
        <w:t>人，其中孤儿</w:t>
      </w:r>
      <w:r>
        <w:rPr>
          <w:rFonts w:ascii="仿宋_GB2312" w:eastAsia="仿宋_GB2312" w:cs="仿宋_GB2312"/>
          <w:sz w:val="32"/>
          <w:szCs w:val="32"/>
        </w:rPr>
        <w:t>13</w:t>
      </w:r>
      <w:r>
        <w:rPr>
          <w:rFonts w:hint="eastAsia" w:ascii="仿宋_GB2312" w:eastAsia="仿宋_GB2312" w:cs="仿宋_GB2312"/>
          <w:sz w:val="32"/>
          <w:szCs w:val="32"/>
        </w:rPr>
        <w:t>人（其中有</w:t>
      </w:r>
      <w:r>
        <w:rPr>
          <w:rFonts w:ascii="仿宋_GB2312" w:eastAsia="仿宋_GB2312" w:cs="仿宋_GB2312"/>
          <w:sz w:val="32"/>
          <w:szCs w:val="32"/>
        </w:rPr>
        <w:t>1</w:t>
      </w:r>
      <w:r>
        <w:rPr>
          <w:rFonts w:hint="eastAsia" w:ascii="仿宋_GB2312" w:eastAsia="仿宋_GB2312" w:cs="仿宋_GB2312"/>
          <w:sz w:val="32"/>
          <w:szCs w:val="32"/>
        </w:rPr>
        <w:t>名艾滋病病毒感染儿童），事实无人抚养儿童</w:t>
      </w:r>
      <w:r>
        <w:rPr>
          <w:rFonts w:ascii="仿宋_GB2312" w:eastAsia="仿宋_GB2312" w:cs="仿宋_GB2312"/>
          <w:sz w:val="32"/>
          <w:szCs w:val="32"/>
        </w:rPr>
        <w:t>8</w:t>
      </w:r>
      <w:r>
        <w:rPr>
          <w:rFonts w:hint="eastAsia" w:ascii="仿宋_GB2312" w:eastAsia="仿宋_GB2312" w:cs="仿宋_GB2312"/>
          <w:sz w:val="32"/>
          <w:szCs w:val="32"/>
        </w:rPr>
        <w:t>人，重度残疾儿童</w:t>
      </w:r>
      <w:r>
        <w:rPr>
          <w:rFonts w:ascii="仿宋_GB2312" w:eastAsia="仿宋_GB2312" w:cs="仿宋_GB2312"/>
          <w:sz w:val="32"/>
          <w:szCs w:val="32"/>
        </w:rPr>
        <w:t>63</w:t>
      </w:r>
      <w:r>
        <w:rPr>
          <w:rFonts w:hint="eastAsia" w:ascii="仿宋_GB2312" w:eastAsia="仿宋_GB2312" w:cs="仿宋_GB2312"/>
          <w:sz w:val="32"/>
          <w:szCs w:val="32"/>
        </w:rPr>
        <w:t>人，低保家庭儿童</w:t>
      </w:r>
      <w:r>
        <w:rPr>
          <w:rFonts w:ascii="仿宋_GB2312" w:eastAsia="仿宋_GB2312" w:cs="仿宋_GB2312"/>
          <w:sz w:val="32"/>
          <w:szCs w:val="32"/>
        </w:rPr>
        <w:t>305</w:t>
      </w:r>
      <w:r>
        <w:rPr>
          <w:rFonts w:hint="eastAsia" w:ascii="仿宋_GB2312" w:eastAsia="仿宋_GB2312" w:cs="仿宋_GB2312"/>
          <w:sz w:val="32"/>
          <w:szCs w:val="32"/>
        </w:rPr>
        <w:t>人；城市留守儿童</w:t>
      </w:r>
      <w:r>
        <w:rPr>
          <w:rFonts w:ascii="仿宋_GB2312" w:eastAsia="仿宋_GB2312" w:cs="仿宋_GB2312"/>
          <w:sz w:val="32"/>
          <w:szCs w:val="32"/>
        </w:rPr>
        <w:t>43</w:t>
      </w:r>
      <w:r>
        <w:rPr>
          <w:rFonts w:hint="eastAsia" w:ascii="仿宋_GB2312" w:eastAsia="仿宋_GB2312" w:cs="仿宋_GB2312"/>
          <w:sz w:val="32"/>
          <w:szCs w:val="32"/>
        </w:rPr>
        <w:t>人。</w:t>
      </w:r>
      <w:r>
        <w:rPr>
          <w:rFonts w:hint="eastAsia" w:ascii="仿宋_GB2312" w:eastAsia="仿宋_GB2312" w:cs="仿宋_GB2312"/>
          <w:sz w:val="32"/>
          <w:szCs w:val="32"/>
          <w:lang w:val="zh-CN"/>
        </w:rPr>
        <w:t>按照《四川省民政厅</w:t>
      </w:r>
      <w:r>
        <w:rPr>
          <w:rFonts w:ascii="仿宋_GB2312" w:eastAsia="仿宋_GB2312" w:cs="仿宋_GB2312"/>
          <w:sz w:val="32"/>
          <w:szCs w:val="32"/>
          <w:lang w:val="zh-CN"/>
        </w:rPr>
        <w:t xml:space="preserve"> </w:t>
      </w:r>
      <w:r>
        <w:rPr>
          <w:rFonts w:hint="eastAsia" w:ascii="仿宋_GB2312" w:eastAsia="仿宋_GB2312" w:cs="仿宋_GB2312"/>
          <w:sz w:val="32"/>
          <w:szCs w:val="32"/>
          <w:lang w:val="zh-CN"/>
        </w:rPr>
        <w:t>四川省财政厅关于孤儿基本生活费的通知》（川民发〔</w:t>
      </w:r>
      <w:r>
        <w:rPr>
          <w:rFonts w:ascii="仿宋_GB2312" w:eastAsia="仿宋_GB2312" w:cs="仿宋_GB2312"/>
          <w:sz w:val="32"/>
          <w:szCs w:val="32"/>
          <w:lang w:val="zh-CN"/>
        </w:rPr>
        <w:t>2011</w:t>
      </w:r>
      <w:r>
        <w:rPr>
          <w:rFonts w:hint="eastAsia" w:ascii="仿宋_GB2312" w:eastAsia="仿宋_GB2312" w:cs="仿宋_GB2312"/>
          <w:sz w:val="32"/>
          <w:szCs w:val="32"/>
          <w:lang w:val="zh-CN"/>
        </w:rPr>
        <w:t>〕</w:t>
      </w:r>
      <w:r>
        <w:rPr>
          <w:rFonts w:ascii="仿宋_GB2312" w:eastAsia="仿宋_GB2312" w:cs="仿宋_GB2312"/>
          <w:sz w:val="32"/>
          <w:szCs w:val="32"/>
          <w:lang w:val="zh-CN"/>
        </w:rPr>
        <w:t>42</w:t>
      </w:r>
      <w:r>
        <w:rPr>
          <w:rFonts w:hint="eastAsia" w:ascii="仿宋_GB2312" w:eastAsia="仿宋_GB2312" w:cs="仿宋_GB2312"/>
          <w:sz w:val="32"/>
          <w:szCs w:val="32"/>
          <w:lang w:val="zh-CN"/>
        </w:rPr>
        <w:t>号</w:t>
      </w:r>
      <w:r>
        <w:rPr>
          <w:rFonts w:hint="eastAsia" w:ascii="仿宋_GB2312" w:eastAsia="仿宋_GB2312" w:cs="仿宋_GB2312"/>
          <w:sz w:val="32"/>
          <w:szCs w:val="32"/>
        </w:rPr>
        <w:t>）和《关于建立孤儿医疗保障工作的暂行意见》（攀民政</w:t>
      </w:r>
      <w:r>
        <w:rPr>
          <w:rFonts w:hint="eastAsia" w:ascii="仿宋_GB2312" w:eastAsia="仿宋_GB2312" w:cs="仿宋_GB2312"/>
          <w:sz w:val="32"/>
          <w:szCs w:val="32"/>
          <w:lang w:val="zh-CN"/>
        </w:rPr>
        <w:t>〔</w:t>
      </w:r>
      <w:r>
        <w:rPr>
          <w:rFonts w:ascii="仿宋_GB2312" w:eastAsia="仿宋_GB2312" w:cs="仿宋_GB2312"/>
          <w:sz w:val="32"/>
          <w:szCs w:val="32"/>
          <w:lang w:val="zh-CN"/>
        </w:rPr>
        <w:t>201</w:t>
      </w:r>
      <w:r>
        <w:rPr>
          <w:rFonts w:ascii="仿宋_GB2312" w:eastAsia="仿宋_GB2312" w:cs="仿宋_GB2312"/>
          <w:sz w:val="32"/>
          <w:szCs w:val="32"/>
        </w:rPr>
        <w:t>3</w:t>
      </w:r>
      <w:r>
        <w:rPr>
          <w:rFonts w:hint="eastAsia" w:ascii="仿宋_GB2312" w:eastAsia="仿宋_GB2312" w:cs="仿宋_GB2312"/>
          <w:sz w:val="32"/>
          <w:szCs w:val="32"/>
          <w:lang w:val="zh-CN"/>
        </w:rPr>
        <w:t>〕</w:t>
      </w:r>
      <w:r>
        <w:rPr>
          <w:rFonts w:ascii="仿宋_GB2312" w:eastAsia="仿宋_GB2312" w:cs="仿宋_GB2312"/>
          <w:sz w:val="32"/>
          <w:szCs w:val="32"/>
        </w:rPr>
        <w:t>97</w:t>
      </w:r>
      <w:r>
        <w:rPr>
          <w:rFonts w:hint="eastAsia" w:ascii="仿宋_GB2312" w:eastAsia="仿宋_GB2312" w:cs="仿宋_GB2312"/>
          <w:sz w:val="32"/>
          <w:szCs w:val="32"/>
          <w:lang w:val="zh-CN"/>
        </w:rPr>
        <w:t>号</w:t>
      </w:r>
      <w:r>
        <w:rPr>
          <w:rFonts w:hint="eastAsia" w:ascii="仿宋_GB2312" w:eastAsia="仿宋_GB2312" w:cs="仿宋_GB2312"/>
          <w:sz w:val="32"/>
          <w:szCs w:val="32"/>
        </w:rPr>
        <w:t>）</w:t>
      </w:r>
      <w:r>
        <w:rPr>
          <w:rFonts w:hint="eastAsia" w:ascii="仿宋_GB2312" w:eastAsia="仿宋_GB2312" w:cs="仿宋_GB2312"/>
          <w:sz w:val="32"/>
          <w:szCs w:val="32"/>
          <w:lang w:val="zh-CN"/>
        </w:rPr>
        <w:t>文件精神，为</w:t>
      </w:r>
      <w:r>
        <w:rPr>
          <w:rFonts w:ascii="仿宋_GB2312" w:eastAsia="仿宋_GB2312" w:cs="仿宋_GB2312"/>
          <w:sz w:val="32"/>
          <w:szCs w:val="32"/>
        </w:rPr>
        <w:t>13</w:t>
      </w:r>
      <w:r>
        <w:rPr>
          <w:rFonts w:hint="eastAsia" w:ascii="仿宋_GB2312" w:eastAsia="仿宋_GB2312" w:cs="仿宋_GB2312"/>
          <w:sz w:val="32"/>
          <w:szCs w:val="32"/>
          <w:lang w:val="zh-CN"/>
        </w:rPr>
        <w:t>名散居孤儿发放孤儿基本生活费，共计</w:t>
      </w:r>
      <w:r>
        <w:rPr>
          <w:rFonts w:ascii="仿宋_GB2312" w:eastAsia="仿宋_GB2312" w:cs="仿宋_GB2312"/>
          <w:sz w:val="32"/>
          <w:szCs w:val="32"/>
        </w:rPr>
        <w:t>12.31</w:t>
      </w:r>
      <w:r>
        <w:rPr>
          <w:rFonts w:hint="eastAsia" w:ascii="仿宋_GB2312" w:eastAsia="仿宋_GB2312" w:cs="仿宋_GB2312"/>
          <w:sz w:val="32"/>
          <w:szCs w:val="32"/>
          <w:lang w:val="zh-CN"/>
        </w:rPr>
        <w:t>万元</w:t>
      </w:r>
      <w:r>
        <w:rPr>
          <w:rFonts w:hint="eastAsia" w:ascii="仿宋_GB2312" w:eastAsia="仿宋_GB2312" w:cs="仿宋_GB2312"/>
          <w:sz w:val="32"/>
          <w:szCs w:val="32"/>
        </w:rPr>
        <w:t>，</w:t>
      </w:r>
      <w:r>
        <w:rPr>
          <w:rFonts w:hint="eastAsia" w:ascii="仿宋_GB2312" w:eastAsia="仿宋_GB2312" w:cs="仿宋_GB2312"/>
          <w:sz w:val="32"/>
          <w:szCs w:val="32"/>
          <w:lang w:val="zh-CN"/>
        </w:rPr>
        <w:t>并为</w:t>
      </w:r>
      <w:r>
        <w:rPr>
          <w:rFonts w:ascii="仿宋_GB2312" w:eastAsia="仿宋_GB2312" w:cs="仿宋_GB2312"/>
          <w:sz w:val="32"/>
          <w:szCs w:val="32"/>
          <w:lang w:val="zh-CN"/>
        </w:rPr>
        <w:t>1</w:t>
      </w:r>
      <w:r>
        <w:rPr>
          <w:rFonts w:ascii="仿宋_GB2312" w:eastAsia="仿宋_GB2312" w:cs="仿宋_GB2312"/>
          <w:sz w:val="32"/>
          <w:szCs w:val="32"/>
        </w:rPr>
        <w:t>3</w:t>
      </w:r>
      <w:r>
        <w:rPr>
          <w:rFonts w:hint="eastAsia" w:ascii="仿宋_GB2312" w:eastAsia="仿宋_GB2312" w:cs="仿宋_GB2312"/>
          <w:sz w:val="32"/>
          <w:szCs w:val="32"/>
          <w:lang w:val="zh-CN"/>
        </w:rPr>
        <w:t>名孤儿购买城镇基本医疗保险</w:t>
      </w:r>
      <w:r>
        <w:rPr>
          <w:rFonts w:hint="eastAsia" w:ascii="仿宋_GB2312" w:eastAsia="仿宋_GB2312" w:cs="仿宋_GB2312"/>
          <w:sz w:val="32"/>
          <w:szCs w:val="32"/>
        </w:rPr>
        <w:t>和</w:t>
      </w:r>
      <w:r>
        <w:rPr>
          <w:rFonts w:hint="eastAsia" w:ascii="仿宋_GB2312" w:eastAsia="仿宋_GB2312" w:cs="仿宋_GB2312"/>
          <w:sz w:val="32"/>
          <w:szCs w:val="32"/>
          <w:lang w:val="zh-CN"/>
        </w:rPr>
        <w:t>人身意外伤害保险</w:t>
      </w:r>
      <w:r>
        <w:rPr>
          <w:rFonts w:hint="eastAsia" w:ascii="仿宋_GB2312" w:eastAsia="仿宋_GB2312" w:cs="仿宋_GB2312"/>
          <w:sz w:val="32"/>
          <w:szCs w:val="32"/>
        </w:rPr>
        <w:t>共计</w:t>
      </w:r>
      <w:r>
        <w:rPr>
          <w:rFonts w:ascii="仿宋_GB2312" w:eastAsia="仿宋_GB2312" w:cs="仿宋_GB2312"/>
          <w:sz w:val="32"/>
          <w:szCs w:val="32"/>
        </w:rPr>
        <w:t>0.62</w:t>
      </w:r>
      <w:r>
        <w:rPr>
          <w:rFonts w:hint="eastAsia" w:ascii="仿宋_GB2312" w:eastAsia="仿宋_GB2312" w:cs="仿宋_GB2312"/>
          <w:sz w:val="32"/>
          <w:szCs w:val="32"/>
        </w:rPr>
        <w:t>万元</w:t>
      </w:r>
      <w:r>
        <w:rPr>
          <w:rFonts w:hint="eastAsia" w:ascii="仿宋_GB2312" w:eastAsia="仿宋_GB2312" w:cs="仿宋_GB2312"/>
          <w:sz w:val="32"/>
          <w:szCs w:val="32"/>
          <w:lang w:val="zh-CN"/>
        </w:rPr>
        <w:t>；同时按照《关于开展事实无人抚养儿童特别关爱帮扶行动的实施办法》</w:t>
      </w:r>
      <w:r>
        <w:rPr>
          <w:rFonts w:hint="eastAsia" w:ascii="仿宋_GB2312" w:eastAsia="仿宋_GB2312" w:cs="仿宋_GB2312"/>
          <w:sz w:val="32"/>
          <w:szCs w:val="32"/>
        </w:rPr>
        <w:t>（</w:t>
      </w:r>
      <w:r>
        <w:rPr>
          <w:rFonts w:hint="eastAsia" w:ascii="仿宋_GB2312" w:eastAsia="仿宋_GB2312" w:cs="仿宋_GB2312"/>
          <w:sz w:val="32"/>
          <w:szCs w:val="32"/>
          <w:lang w:val="zh-CN"/>
        </w:rPr>
        <w:t>攀民政〔</w:t>
      </w:r>
      <w:r>
        <w:rPr>
          <w:rFonts w:ascii="仿宋_GB2312" w:eastAsia="仿宋_GB2312" w:cs="仿宋_GB2312"/>
          <w:sz w:val="32"/>
          <w:szCs w:val="32"/>
          <w:lang w:val="zh-CN"/>
        </w:rPr>
        <w:t>201</w:t>
      </w:r>
      <w:r>
        <w:rPr>
          <w:rFonts w:ascii="仿宋_GB2312" w:eastAsia="仿宋_GB2312" w:cs="仿宋_GB2312"/>
          <w:sz w:val="32"/>
          <w:szCs w:val="32"/>
        </w:rPr>
        <w:t>4</w:t>
      </w:r>
      <w:r>
        <w:rPr>
          <w:rFonts w:hint="eastAsia" w:ascii="仿宋_GB2312" w:eastAsia="仿宋_GB2312" w:cs="仿宋_GB2312"/>
          <w:sz w:val="32"/>
          <w:szCs w:val="32"/>
          <w:lang w:val="zh-CN"/>
        </w:rPr>
        <w:t>〕</w:t>
      </w:r>
      <w:r>
        <w:rPr>
          <w:rFonts w:ascii="仿宋_GB2312" w:eastAsia="仿宋_GB2312" w:cs="仿宋_GB2312"/>
          <w:sz w:val="32"/>
          <w:szCs w:val="32"/>
        </w:rPr>
        <w:t>165</w:t>
      </w:r>
      <w:r>
        <w:rPr>
          <w:rFonts w:hint="eastAsia" w:ascii="仿宋_GB2312" w:eastAsia="仿宋_GB2312" w:cs="仿宋_GB2312"/>
          <w:sz w:val="32"/>
          <w:szCs w:val="32"/>
          <w:lang w:val="zh-CN"/>
        </w:rPr>
        <w:t>号</w:t>
      </w:r>
      <w:r>
        <w:rPr>
          <w:rFonts w:hint="eastAsia" w:ascii="仿宋_GB2312" w:eastAsia="仿宋_GB2312" w:cs="仿宋_GB2312"/>
          <w:sz w:val="32"/>
          <w:szCs w:val="32"/>
        </w:rPr>
        <w:t>）和《关于提高我市事实无人抚养儿童帮扶标准的通知》（</w:t>
      </w:r>
      <w:r>
        <w:rPr>
          <w:rFonts w:hint="eastAsia" w:ascii="仿宋_GB2312" w:eastAsia="仿宋_GB2312" w:cs="仿宋_GB2312"/>
          <w:sz w:val="32"/>
          <w:szCs w:val="32"/>
          <w:lang w:val="zh-CN"/>
        </w:rPr>
        <w:t>攀民政〔</w:t>
      </w:r>
      <w:r>
        <w:rPr>
          <w:rFonts w:ascii="仿宋_GB2312" w:eastAsia="仿宋_GB2312" w:cs="仿宋_GB2312"/>
          <w:sz w:val="32"/>
          <w:szCs w:val="32"/>
          <w:lang w:val="zh-CN"/>
        </w:rPr>
        <w:t>201</w:t>
      </w:r>
      <w:r>
        <w:rPr>
          <w:rFonts w:ascii="仿宋_GB2312" w:eastAsia="仿宋_GB2312" w:cs="仿宋_GB2312"/>
          <w:sz w:val="32"/>
          <w:szCs w:val="32"/>
        </w:rPr>
        <w:t>7</w:t>
      </w:r>
      <w:r>
        <w:rPr>
          <w:rFonts w:hint="eastAsia" w:ascii="仿宋_GB2312" w:eastAsia="仿宋_GB2312" w:cs="仿宋_GB2312"/>
          <w:sz w:val="32"/>
          <w:szCs w:val="32"/>
          <w:lang w:val="zh-CN"/>
        </w:rPr>
        <w:t>〕</w:t>
      </w:r>
      <w:r>
        <w:rPr>
          <w:rFonts w:ascii="仿宋_GB2312" w:eastAsia="仿宋_GB2312" w:cs="仿宋_GB2312"/>
          <w:sz w:val="32"/>
          <w:szCs w:val="32"/>
        </w:rPr>
        <w:t>166</w:t>
      </w:r>
      <w:r>
        <w:rPr>
          <w:rFonts w:hint="eastAsia" w:ascii="仿宋_GB2312" w:eastAsia="仿宋_GB2312" w:cs="仿宋_GB2312"/>
          <w:sz w:val="32"/>
          <w:szCs w:val="32"/>
          <w:lang w:val="zh-CN"/>
        </w:rPr>
        <w:t>号</w:t>
      </w:r>
      <w:r>
        <w:rPr>
          <w:rFonts w:hint="eastAsia" w:ascii="仿宋_GB2312" w:eastAsia="仿宋_GB2312" w:cs="仿宋_GB2312"/>
          <w:sz w:val="32"/>
          <w:szCs w:val="32"/>
        </w:rPr>
        <w:t>）</w:t>
      </w:r>
      <w:r>
        <w:rPr>
          <w:rFonts w:hint="eastAsia" w:ascii="仿宋_GB2312" w:eastAsia="仿宋_GB2312" w:cs="仿宋_GB2312"/>
          <w:sz w:val="32"/>
          <w:szCs w:val="32"/>
          <w:lang w:val="zh-CN"/>
        </w:rPr>
        <w:t>文件精神，为辖区</w:t>
      </w:r>
      <w:r>
        <w:rPr>
          <w:rFonts w:ascii="仿宋_GB2312" w:eastAsia="仿宋_GB2312" w:cs="仿宋_GB2312"/>
          <w:sz w:val="32"/>
          <w:szCs w:val="32"/>
        </w:rPr>
        <w:t>7</w:t>
      </w:r>
      <w:r>
        <w:rPr>
          <w:rFonts w:hint="eastAsia" w:ascii="仿宋_GB2312" w:eastAsia="仿宋_GB2312" w:cs="仿宋_GB2312"/>
          <w:sz w:val="32"/>
          <w:szCs w:val="32"/>
          <w:lang w:val="zh-CN"/>
        </w:rPr>
        <w:t>名事实无人抚养儿童发放基本生活费，共计</w:t>
      </w:r>
      <w:r>
        <w:rPr>
          <w:rFonts w:ascii="仿宋_GB2312" w:eastAsia="仿宋_GB2312" w:cs="仿宋_GB2312"/>
          <w:sz w:val="32"/>
          <w:szCs w:val="32"/>
        </w:rPr>
        <w:t>2.65</w:t>
      </w:r>
      <w:r>
        <w:rPr>
          <w:rFonts w:hint="eastAsia" w:ascii="仿宋_GB2312" w:eastAsia="仿宋_GB2312" w:cs="仿宋_GB2312"/>
          <w:sz w:val="32"/>
          <w:szCs w:val="32"/>
          <w:lang w:val="zh-CN"/>
        </w:rPr>
        <w:t>万元</w:t>
      </w:r>
      <w:r>
        <w:rPr>
          <w:rFonts w:hint="eastAsia" w:ascii="仿宋_GB2312" w:eastAsia="仿宋_GB2312" w:cs="仿宋_GB2312"/>
          <w:sz w:val="32"/>
          <w:szCs w:val="32"/>
        </w:rPr>
        <w:t>。</w:t>
      </w:r>
      <w:r>
        <w:rPr>
          <w:rFonts w:hint="eastAsia" w:ascii="仿宋_GB2312" w:eastAsia="仿宋_GB2312" w:cs="仿宋_GB2312"/>
          <w:sz w:val="32"/>
          <w:szCs w:val="32"/>
          <w:lang w:val="zh-CN"/>
        </w:rPr>
        <w:t>按照《关于开展重度残疾儿童关爱帮扶行动的实施办法（暂行）》（攀民政〔</w:t>
      </w:r>
      <w:r>
        <w:rPr>
          <w:rFonts w:ascii="仿宋_GB2312" w:eastAsia="仿宋_GB2312" w:cs="仿宋_GB2312"/>
          <w:sz w:val="32"/>
          <w:szCs w:val="32"/>
          <w:lang w:val="zh-CN"/>
        </w:rPr>
        <w:t>2014</w:t>
      </w:r>
      <w:r>
        <w:rPr>
          <w:rFonts w:hint="eastAsia" w:ascii="仿宋_GB2312" w:eastAsia="仿宋_GB2312" w:cs="仿宋_GB2312"/>
          <w:sz w:val="32"/>
          <w:szCs w:val="32"/>
          <w:lang w:val="zh-CN"/>
        </w:rPr>
        <w:t>〕</w:t>
      </w:r>
      <w:r>
        <w:rPr>
          <w:rFonts w:ascii="仿宋_GB2312" w:eastAsia="仿宋_GB2312" w:cs="仿宋_GB2312"/>
          <w:sz w:val="32"/>
          <w:szCs w:val="32"/>
          <w:lang w:val="zh-CN"/>
        </w:rPr>
        <w:t>166</w:t>
      </w:r>
      <w:r>
        <w:rPr>
          <w:rFonts w:hint="eastAsia" w:ascii="仿宋_GB2312" w:eastAsia="仿宋_GB2312" w:cs="仿宋_GB2312"/>
          <w:sz w:val="32"/>
          <w:szCs w:val="32"/>
          <w:lang w:val="zh-CN"/>
        </w:rPr>
        <w:t>号）文件要求，对本区户籍的一、二级残疾儿童，根据其家庭经济状况，给予帮扶。目前，辖区范围内有重度残疾儿童</w:t>
      </w:r>
      <w:r>
        <w:rPr>
          <w:rFonts w:ascii="仿宋_GB2312" w:eastAsia="仿宋_GB2312" w:cs="仿宋_GB2312"/>
          <w:sz w:val="32"/>
          <w:szCs w:val="32"/>
        </w:rPr>
        <w:t>63</w:t>
      </w:r>
      <w:r>
        <w:rPr>
          <w:rFonts w:hint="eastAsia" w:ascii="仿宋_GB2312" w:eastAsia="仿宋_GB2312" w:cs="仿宋_GB2312"/>
          <w:sz w:val="32"/>
          <w:szCs w:val="32"/>
          <w:lang w:val="zh-CN"/>
        </w:rPr>
        <w:t>人，其中城乡低保家庭一、二级残疾儿童</w:t>
      </w:r>
      <w:r>
        <w:rPr>
          <w:rFonts w:ascii="仿宋_GB2312" w:eastAsia="仿宋_GB2312" w:cs="仿宋_GB2312"/>
          <w:sz w:val="32"/>
          <w:szCs w:val="32"/>
        </w:rPr>
        <w:t>12</w:t>
      </w:r>
      <w:r>
        <w:rPr>
          <w:rFonts w:hint="eastAsia" w:ascii="仿宋_GB2312" w:eastAsia="仿宋_GB2312" w:cs="仿宋_GB2312"/>
          <w:sz w:val="32"/>
          <w:szCs w:val="32"/>
          <w:lang w:val="zh-CN"/>
        </w:rPr>
        <w:t>人，城乡低收入家庭一、二级残疾儿童</w:t>
      </w:r>
      <w:r>
        <w:rPr>
          <w:rFonts w:ascii="仿宋_GB2312" w:eastAsia="仿宋_GB2312" w:cs="仿宋_GB2312"/>
          <w:sz w:val="32"/>
          <w:szCs w:val="32"/>
        </w:rPr>
        <w:t>6</w:t>
      </w:r>
      <w:r>
        <w:rPr>
          <w:rFonts w:hint="eastAsia" w:ascii="仿宋_GB2312" w:eastAsia="仿宋_GB2312" w:cs="仿宋_GB2312"/>
          <w:sz w:val="32"/>
          <w:szCs w:val="32"/>
          <w:lang w:val="zh-CN"/>
        </w:rPr>
        <w:t>人，普通家庭一、二级残疾儿童</w:t>
      </w:r>
      <w:r>
        <w:rPr>
          <w:rFonts w:ascii="仿宋_GB2312" w:eastAsia="仿宋_GB2312" w:cs="仿宋_GB2312"/>
          <w:sz w:val="32"/>
          <w:szCs w:val="32"/>
        </w:rPr>
        <w:t>45</w:t>
      </w:r>
      <w:r>
        <w:rPr>
          <w:rFonts w:hint="eastAsia" w:ascii="仿宋_GB2312" w:eastAsia="仿宋_GB2312" w:cs="仿宋_GB2312"/>
          <w:sz w:val="32"/>
          <w:szCs w:val="32"/>
          <w:lang w:val="zh-CN"/>
        </w:rPr>
        <w:t>人。共发放重度残疾儿童帮扶资金</w:t>
      </w:r>
      <w:r>
        <w:rPr>
          <w:rFonts w:ascii="仿宋_GB2312" w:eastAsia="仿宋_GB2312" w:cs="仿宋_GB2312"/>
          <w:sz w:val="32"/>
          <w:szCs w:val="32"/>
        </w:rPr>
        <w:t>5.97</w:t>
      </w:r>
      <w:r>
        <w:rPr>
          <w:rFonts w:hint="eastAsia" w:ascii="仿宋_GB2312" w:eastAsia="仿宋_GB2312" w:cs="仿宋_GB2312"/>
          <w:sz w:val="32"/>
          <w:szCs w:val="32"/>
          <w:lang w:val="zh-CN"/>
        </w:rPr>
        <w:t>万元。</w:t>
      </w:r>
    </w:p>
    <w:p w14:paraId="1FA6AE56">
      <w:pPr>
        <w:spacing w:line="560" w:lineRule="exact"/>
        <w:ind w:firstLine="643" w:firstLineChars="200"/>
        <w:rPr>
          <w:rFonts w:ascii="仿宋_GB2312" w:eastAsia="仿宋_GB2312"/>
          <w:sz w:val="32"/>
          <w:szCs w:val="32"/>
          <w:lang w:val="zh-CN"/>
        </w:rPr>
      </w:pPr>
      <w:r>
        <w:rPr>
          <w:rFonts w:hint="eastAsia" w:ascii="仿宋_GB2312" w:eastAsia="仿宋_GB2312" w:cs="仿宋_GB2312"/>
          <w:b/>
          <w:bCs/>
          <w:sz w:val="32"/>
          <w:szCs w:val="32"/>
          <w:lang w:val="zh-CN"/>
        </w:rPr>
        <w:t>（</w:t>
      </w:r>
      <w:r>
        <w:rPr>
          <w:rFonts w:ascii="仿宋_GB2312" w:eastAsia="仿宋_GB2312" w:cs="仿宋_GB2312"/>
          <w:b/>
          <w:bCs/>
          <w:sz w:val="32"/>
          <w:szCs w:val="32"/>
          <w:lang w:val="zh-CN"/>
        </w:rPr>
        <w:t>6</w:t>
      </w:r>
      <w:r>
        <w:rPr>
          <w:rFonts w:hint="eastAsia" w:ascii="仿宋_GB2312" w:eastAsia="仿宋_GB2312" w:cs="仿宋_GB2312"/>
          <w:b/>
          <w:bCs/>
          <w:sz w:val="32"/>
          <w:szCs w:val="32"/>
          <w:lang w:val="zh-CN"/>
        </w:rPr>
        <w:t>）</w:t>
      </w:r>
      <w:r>
        <w:rPr>
          <w:rFonts w:hint="eastAsia" w:ascii="仿宋_GB2312" w:eastAsia="仿宋_GB2312" w:cs="仿宋_GB2312"/>
          <w:b/>
          <w:bCs/>
          <w:sz w:val="32"/>
          <w:szCs w:val="32"/>
        </w:rPr>
        <w:t>完善东区残疾人两项补贴发放体系</w:t>
      </w:r>
      <w:r>
        <w:rPr>
          <w:rFonts w:hint="eastAsia" w:ascii="仿宋_GB2312" w:eastAsia="仿宋_GB2312" w:cs="仿宋_GB2312"/>
          <w:b/>
          <w:bCs/>
          <w:sz w:val="32"/>
          <w:szCs w:val="32"/>
          <w:lang w:val="zh-CN"/>
        </w:rPr>
        <w:t>。</w:t>
      </w:r>
      <w:r>
        <w:rPr>
          <w:rFonts w:hint="eastAsia" w:ascii="仿宋_GB2312" w:eastAsia="仿宋_GB2312" w:cs="仿宋_GB2312"/>
          <w:sz w:val="32"/>
          <w:szCs w:val="32"/>
        </w:rPr>
        <w:t>按照《四川省民政厅</w:t>
      </w:r>
      <w:r>
        <w:rPr>
          <w:rFonts w:ascii="仿宋_GB2312" w:eastAsia="仿宋_GB2312" w:cs="仿宋_GB2312"/>
          <w:sz w:val="32"/>
          <w:szCs w:val="32"/>
        </w:rPr>
        <w:t xml:space="preserve"> </w:t>
      </w:r>
      <w:r>
        <w:rPr>
          <w:rFonts w:hint="eastAsia" w:ascii="仿宋_GB2312" w:eastAsia="仿宋_GB2312" w:cs="仿宋_GB2312"/>
          <w:sz w:val="32"/>
          <w:szCs w:val="32"/>
        </w:rPr>
        <w:t>四川省财政厅</w:t>
      </w:r>
      <w:r>
        <w:rPr>
          <w:rFonts w:ascii="仿宋_GB2312" w:eastAsia="仿宋_GB2312" w:cs="仿宋_GB2312"/>
          <w:sz w:val="32"/>
          <w:szCs w:val="32"/>
        </w:rPr>
        <w:t xml:space="preserve"> </w:t>
      </w:r>
      <w:r>
        <w:rPr>
          <w:rFonts w:hint="eastAsia" w:ascii="仿宋_GB2312" w:eastAsia="仿宋_GB2312" w:cs="仿宋_GB2312"/>
          <w:sz w:val="32"/>
          <w:szCs w:val="32"/>
        </w:rPr>
        <w:t>四川省残疾人联合会关于建立困难残疾人生活补贴和重度残疾人护理补贴的通知》（川民发</w:t>
      </w:r>
      <w:r>
        <w:rPr>
          <w:rFonts w:hint="eastAsia" w:ascii="仿宋_GB2312" w:eastAsia="仿宋_GB2312" w:cs="仿宋_GB2312"/>
          <w:sz w:val="32"/>
          <w:szCs w:val="32"/>
          <w:lang w:val="zh-CN"/>
        </w:rPr>
        <w:t>〔</w:t>
      </w:r>
      <w:r>
        <w:rPr>
          <w:rFonts w:ascii="仿宋_GB2312" w:eastAsia="仿宋_GB2312" w:cs="仿宋_GB2312"/>
          <w:sz w:val="32"/>
          <w:szCs w:val="32"/>
          <w:lang w:val="zh-CN"/>
        </w:rPr>
        <w:t>201</w:t>
      </w:r>
      <w:r>
        <w:rPr>
          <w:rFonts w:ascii="仿宋_GB2312" w:eastAsia="仿宋_GB2312" w:cs="仿宋_GB2312"/>
          <w:sz w:val="32"/>
          <w:szCs w:val="32"/>
        </w:rPr>
        <w:t>5</w:t>
      </w:r>
      <w:r>
        <w:rPr>
          <w:rFonts w:hint="eastAsia" w:ascii="仿宋_GB2312" w:eastAsia="仿宋_GB2312" w:cs="仿宋_GB2312"/>
          <w:sz w:val="32"/>
          <w:szCs w:val="32"/>
          <w:lang w:val="zh-CN"/>
        </w:rPr>
        <w:t>〕</w:t>
      </w:r>
      <w:r>
        <w:rPr>
          <w:rFonts w:ascii="仿宋_GB2312" w:eastAsia="仿宋_GB2312" w:cs="仿宋_GB2312"/>
          <w:sz w:val="32"/>
          <w:szCs w:val="32"/>
          <w:lang w:val="zh-CN"/>
        </w:rPr>
        <w:t>1</w:t>
      </w:r>
      <w:r>
        <w:rPr>
          <w:rFonts w:ascii="仿宋_GB2312" w:eastAsia="仿宋_GB2312" w:cs="仿宋_GB2312"/>
          <w:sz w:val="32"/>
          <w:szCs w:val="32"/>
        </w:rPr>
        <w:t>95</w:t>
      </w:r>
      <w:r>
        <w:rPr>
          <w:rFonts w:hint="eastAsia" w:ascii="仿宋_GB2312" w:eastAsia="仿宋_GB2312" w:cs="仿宋_GB2312"/>
          <w:sz w:val="32"/>
          <w:szCs w:val="32"/>
          <w:lang w:val="zh-CN"/>
        </w:rPr>
        <w:t>号</w:t>
      </w:r>
      <w:r>
        <w:rPr>
          <w:rFonts w:hint="eastAsia" w:ascii="仿宋_GB2312" w:eastAsia="仿宋_GB2312" w:cs="仿宋_GB2312"/>
          <w:sz w:val="32"/>
          <w:szCs w:val="32"/>
        </w:rPr>
        <w:t>）的要求，为加强经济新常态下民生保障的重要举措，切实抓好残疾人两项补贴的落实，我区指导街道（乡镇）做好残疾人申请两项补贴的受理、初审工作，并与残联协作完成残疾人两项补贴的审定、发放、监督管理工作。我区现有</w:t>
      </w:r>
      <w:r>
        <w:rPr>
          <w:rFonts w:ascii="仿宋_GB2312" w:eastAsia="仿宋_GB2312" w:cs="仿宋_GB2312"/>
          <w:sz w:val="32"/>
          <w:szCs w:val="32"/>
        </w:rPr>
        <w:t>694</w:t>
      </w:r>
      <w:r>
        <w:rPr>
          <w:rFonts w:hint="eastAsia" w:ascii="仿宋_GB2312" w:eastAsia="仿宋_GB2312" w:cs="仿宋_GB2312"/>
          <w:sz w:val="32"/>
          <w:szCs w:val="32"/>
          <w:lang w:val="zh-CN"/>
        </w:rPr>
        <w:t>名困难残疾人，</w:t>
      </w:r>
      <w:r>
        <w:rPr>
          <w:rFonts w:hint="eastAsia" w:ascii="仿宋_GB2312" w:eastAsia="仿宋_GB2312" w:cs="仿宋_GB2312"/>
          <w:sz w:val="32"/>
          <w:szCs w:val="32"/>
        </w:rPr>
        <w:t>对同时具有低保证和第二代残疾人证的困难残疾人，按每人每月</w:t>
      </w:r>
      <w:r>
        <w:rPr>
          <w:rFonts w:ascii="仿宋_GB2312" w:eastAsia="仿宋_GB2312" w:cs="仿宋_GB2312"/>
          <w:sz w:val="32"/>
          <w:szCs w:val="32"/>
        </w:rPr>
        <w:t>80</w:t>
      </w:r>
      <w:r>
        <w:rPr>
          <w:rFonts w:hint="eastAsia" w:ascii="仿宋_GB2312" w:eastAsia="仿宋_GB2312" w:cs="仿宋_GB2312"/>
          <w:sz w:val="32"/>
          <w:szCs w:val="32"/>
        </w:rPr>
        <w:t>元的标准发放困难生活补贴</w:t>
      </w:r>
      <w:r>
        <w:rPr>
          <w:rFonts w:hint="eastAsia" w:ascii="仿宋_GB2312" w:eastAsia="仿宋_GB2312" w:cs="仿宋_GB2312"/>
          <w:sz w:val="32"/>
          <w:szCs w:val="32"/>
          <w:lang w:val="zh-CN"/>
        </w:rPr>
        <w:t>。</w:t>
      </w:r>
      <w:r>
        <w:rPr>
          <w:rFonts w:hint="eastAsia" w:ascii="仿宋_GB2312" w:eastAsia="仿宋_GB2312" w:cs="仿宋_GB2312"/>
          <w:sz w:val="32"/>
          <w:szCs w:val="32"/>
        </w:rPr>
        <w:t>共计发放</w:t>
      </w:r>
      <w:r>
        <w:rPr>
          <w:rFonts w:hint="eastAsia" w:ascii="仿宋_GB2312" w:eastAsia="仿宋_GB2312" w:cs="仿宋_GB2312"/>
          <w:sz w:val="32"/>
          <w:szCs w:val="32"/>
          <w:lang w:val="zh-CN"/>
        </w:rPr>
        <w:t>困难残疾人生活补贴</w:t>
      </w:r>
      <w:r>
        <w:rPr>
          <w:rFonts w:ascii="仿宋_GB2312" w:eastAsia="仿宋_GB2312" w:cs="仿宋_GB2312"/>
          <w:sz w:val="32"/>
          <w:szCs w:val="32"/>
        </w:rPr>
        <w:t>66.49</w:t>
      </w:r>
      <w:r>
        <w:rPr>
          <w:rFonts w:hint="eastAsia" w:ascii="仿宋_GB2312" w:eastAsia="仿宋_GB2312" w:cs="仿宋_GB2312"/>
          <w:sz w:val="32"/>
          <w:szCs w:val="32"/>
          <w:lang w:val="zh-CN"/>
        </w:rPr>
        <w:t>万元。</w:t>
      </w:r>
      <w:r>
        <w:rPr>
          <w:rFonts w:hint="eastAsia" w:ascii="仿宋_GB2312" w:eastAsia="仿宋_GB2312" w:cs="仿宋_GB2312"/>
          <w:sz w:val="32"/>
          <w:szCs w:val="32"/>
        </w:rPr>
        <w:t>现有</w:t>
      </w:r>
      <w:r>
        <w:rPr>
          <w:rFonts w:ascii="仿宋_GB2312" w:eastAsia="仿宋_GB2312" w:cs="仿宋_GB2312"/>
          <w:sz w:val="32"/>
          <w:szCs w:val="32"/>
        </w:rPr>
        <w:t>1941</w:t>
      </w:r>
      <w:r>
        <w:rPr>
          <w:rFonts w:hint="eastAsia" w:ascii="仿宋_GB2312" w:eastAsia="仿宋_GB2312" w:cs="仿宋_GB2312"/>
          <w:sz w:val="32"/>
          <w:szCs w:val="32"/>
        </w:rPr>
        <w:t>名重度残疾人，按照一级重度残疾人每人每月</w:t>
      </w:r>
      <w:r>
        <w:rPr>
          <w:rFonts w:ascii="仿宋_GB2312" w:eastAsia="仿宋_GB2312" w:cs="仿宋_GB2312"/>
          <w:sz w:val="32"/>
          <w:szCs w:val="32"/>
        </w:rPr>
        <w:t>80</w:t>
      </w:r>
      <w:r>
        <w:rPr>
          <w:rFonts w:hint="eastAsia" w:ascii="仿宋_GB2312" w:eastAsia="仿宋_GB2312" w:cs="仿宋_GB2312"/>
          <w:sz w:val="32"/>
          <w:szCs w:val="32"/>
        </w:rPr>
        <w:t>元、二级重度残疾人每人每月</w:t>
      </w:r>
      <w:r>
        <w:rPr>
          <w:rFonts w:ascii="仿宋_GB2312" w:eastAsia="仿宋_GB2312" w:cs="仿宋_GB2312"/>
          <w:sz w:val="32"/>
          <w:szCs w:val="32"/>
        </w:rPr>
        <w:t>50</w:t>
      </w:r>
      <w:r>
        <w:rPr>
          <w:rFonts w:hint="eastAsia" w:ascii="仿宋_GB2312" w:eastAsia="仿宋_GB2312" w:cs="仿宋_GB2312"/>
          <w:sz w:val="32"/>
          <w:szCs w:val="32"/>
        </w:rPr>
        <w:t>元的标准，共计发放</w:t>
      </w:r>
      <w:r>
        <w:rPr>
          <w:rFonts w:hint="eastAsia" w:ascii="仿宋_GB2312" w:eastAsia="仿宋_GB2312" w:cs="仿宋_GB2312"/>
          <w:sz w:val="32"/>
          <w:szCs w:val="32"/>
          <w:lang w:val="zh-CN"/>
        </w:rPr>
        <w:t>重度残疾人护理补贴</w:t>
      </w:r>
      <w:r>
        <w:rPr>
          <w:rFonts w:ascii="仿宋_GB2312" w:eastAsia="仿宋_GB2312" w:cs="仿宋_GB2312"/>
          <w:sz w:val="32"/>
          <w:szCs w:val="32"/>
        </w:rPr>
        <w:t>143.94</w:t>
      </w:r>
      <w:r>
        <w:rPr>
          <w:rFonts w:hint="eastAsia" w:ascii="仿宋_GB2312" w:eastAsia="仿宋_GB2312" w:cs="仿宋_GB2312"/>
          <w:sz w:val="32"/>
          <w:szCs w:val="32"/>
          <w:lang w:val="zh-CN"/>
        </w:rPr>
        <w:t>万元。</w:t>
      </w:r>
    </w:p>
    <w:p w14:paraId="3BF22B43">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、认真抓好防灾减灾工作，有效保障群众基本生活</w:t>
      </w:r>
    </w:p>
    <w:p w14:paraId="14BCD15E">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一是</w:t>
      </w:r>
      <w:r>
        <w:rPr>
          <w:rFonts w:hint="eastAsia" w:ascii="仿宋_GB2312" w:eastAsia="仿宋_GB2312" w:cs="仿宋_GB2312"/>
          <w:sz w:val="32"/>
          <w:szCs w:val="32"/>
        </w:rPr>
        <w:t>更新完善了今年的防汛应急预案、防汛值班制度，规范了各街道、银江镇统灾报灾程序，举办全区统灾报灾业务专题培训会，组织参与市、区两级自然灾害救助演练</w:t>
      </w:r>
      <w:r>
        <w:rPr>
          <w:rFonts w:ascii="仿宋_GB2312" w:eastAsia="仿宋_GB2312" w:cs="仿宋_GB2312"/>
          <w:sz w:val="32"/>
          <w:szCs w:val="32"/>
        </w:rPr>
        <w:t>3</w:t>
      </w:r>
      <w:r>
        <w:rPr>
          <w:rFonts w:hint="eastAsia" w:ascii="仿宋_GB2312" w:eastAsia="仿宋_GB2312" w:cs="仿宋_GB2312"/>
          <w:sz w:val="32"/>
          <w:szCs w:val="32"/>
        </w:rPr>
        <w:t>次，模拟避险转移安置</w:t>
      </w:r>
      <w:r>
        <w:rPr>
          <w:rFonts w:ascii="仿宋_GB2312" w:eastAsia="仿宋_GB2312" w:cs="仿宋_GB2312"/>
          <w:sz w:val="32"/>
          <w:szCs w:val="32"/>
        </w:rPr>
        <w:t>300</w:t>
      </w:r>
      <w:r>
        <w:rPr>
          <w:rFonts w:hint="eastAsia" w:ascii="仿宋_GB2312" w:eastAsia="仿宋_GB2312" w:cs="仿宋_GB2312"/>
          <w:sz w:val="32"/>
          <w:szCs w:val="32"/>
        </w:rPr>
        <w:t>余人。</w:t>
      </w:r>
      <w:r>
        <w:rPr>
          <w:rFonts w:hint="eastAsia" w:ascii="仿宋_GB2312" w:eastAsia="仿宋_GB2312" w:cs="仿宋_GB2312"/>
          <w:b/>
          <w:bCs/>
          <w:sz w:val="32"/>
          <w:szCs w:val="32"/>
        </w:rPr>
        <w:t>二是</w:t>
      </w:r>
      <w:r>
        <w:rPr>
          <w:rFonts w:hint="eastAsia" w:ascii="仿宋_GB2312" w:eastAsia="仿宋_GB2312" w:cs="仿宋_GB2312"/>
          <w:sz w:val="32"/>
          <w:szCs w:val="32"/>
        </w:rPr>
        <w:t>加强救灾仓库和仓储物资管理。对物资储备中心进行清理规整并通过市级检查验收；与正好超市签订了协议供货合同，做好汛期救灾物资储备。</w:t>
      </w:r>
      <w:r>
        <w:rPr>
          <w:rFonts w:hint="eastAsia" w:ascii="仿宋_GB2312" w:eastAsia="仿宋_GB2312" w:cs="仿宋_GB2312"/>
          <w:b/>
          <w:bCs/>
          <w:sz w:val="32"/>
          <w:szCs w:val="32"/>
        </w:rPr>
        <w:t>三是</w:t>
      </w:r>
      <w:r>
        <w:rPr>
          <w:rFonts w:hint="eastAsia" w:ascii="仿宋_GB2312" w:eastAsia="仿宋_GB2312" w:cs="仿宋_GB2312"/>
          <w:sz w:val="32"/>
          <w:szCs w:val="32"/>
        </w:rPr>
        <w:t>以文明城市创建为契机，加强防灾减灾宣传，继续推进综合防灾减灾示范社区的申报工作。目前我区枣子坪街道枣树坡社区、大渡口街道金福社区、银江镇阿署达村、瓜子坪街道攀北社区、向阳街道钢花社区已成功申报四川省综合防灾减灾示范社区，以上社区正积极申报全国综合防灾减灾示范社区，已于</w:t>
      </w:r>
      <w:r>
        <w:rPr>
          <w:rFonts w:ascii="仿宋_GB2312" w:eastAsia="仿宋_GB2312" w:cs="仿宋_GB2312"/>
          <w:sz w:val="32"/>
          <w:szCs w:val="32"/>
        </w:rPr>
        <w:t>9</w:t>
      </w:r>
      <w:r>
        <w:rPr>
          <w:rFonts w:hint="eastAsia" w:ascii="仿宋_GB2312" w:eastAsia="仿宋_GB2312" w:cs="仿宋_GB2312"/>
          <w:sz w:val="32"/>
          <w:szCs w:val="32"/>
        </w:rPr>
        <w:t>月完成全部申请工作。</w:t>
      </w:r>
    </w:p>
    <w:p w14:paraId="6E517A67">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、认真抓好社会事务管理，提升基本公共服务水平</w:t>
      </w:r>
    </w:p>
    <w:p w14:paraId="79CC26CD">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一是</w:t>
      </w:r>
      <w:r>
        <w:rPr>
          <w:rFonts w:hint="eastAsia" w:ascii="仿宋_GB2312" w:eastAsia="仿宋_GB2312" w:cs="仿宋_GB2312"/>
          <w:sz w:val="32"/>
          <w:szCs w:val="32"/>
        </w:rPr>
        <w:t>制定了辖区主干道流浪乞讨未成年人救助工作方案，明确工作要求，严肃工作纪律；建立了社区网格巡查机制，实施精细化点位管理。</w:t>
      </w:r>
      <w:r>
        <w:rPr>
          <w:rFonts w:ascii="仿宋_GB2312" w:eastAsia="仿宋_GB2312" w:cs="仿宋_GB2312"/>
          <w:sz w:val="32"/>
          <w:szCs w:val="32"/>
        </w:rPr>
        <w:t>2018</w:t>
      </w:r>
      <w:r>
        <w:rPr>
          <w:rFonts w:hint="eastAsia" w:ascii="仿宋_GB2312" w:eastAsia="仿宋_GB2312" w:cs="仿宋_GB2312"/>
          <w:sz w:val="32"/>
          <w:szCs w:val="32"/>
        </w:rPr>
        <w:t>年，帮扶流浪乞讨人员</w:t>
      </w:r>
      <w:r>
        <w:rPr>
          <w:rFonts w:ascii="仿宋_GB2312" w:eastAsia="仿宋_GB2312" w:cs="仿宋_GB2312"/>
          <w:sz w:val="32"/>
          <w:szCs w:val="32"/>
        </w:rPr>
        <w:t>1</w:t>
      </w:r>
      <w:r>
        <w:rPr>
          <w:rFonts w:hint="eastAsia" w:ascii="仿宋_GB2312" w:eastAsia="仿宋_GB2312" w:cs="仿宋_GB2312"/>
          <w:sz w:val="32"/>
          <w:szCs w:val="32"/>
        </w:rPr>
        <w:t>名，按照先治疗、后救助的原则，第一时间安排其进行救助，共计产生医疗费用：</w:t>
      </w:r>
      <w:r>
        <w:rPr>
          <w:rFonts w:ascii="仿宋_GB2312" w:eastAsia="仿宋_GB2312" w:cs="仿宋_GB2312"/>
          <w:sz w:val="32"/>
          <w:szCs w:val="32"/>
        </w:rPr>
        <w:t>12537.22</w:t>
      </w:r>
      <w:r>
        <w:rPr>
          <w:rFonts w:hint="eastAsia" w:ascii="仿宋_GB2312" w:eastAsia="仿宋_GB2312" w:cs="仿宋_GB2312"/>
          <w:sz w:val="32"/>
          <w:szCs w:val="32"/>
        </w:rPr>
        <w:t>元，目前该名流浪乞讨人员已康复出院并通过市救助站将其送至户籍所在地。</w:t>
      </w:r>
      <w:r>
        <w:rPr>
          <w:rFonts w:hint="eastAsia" w:ascii="仿宋_GB2312" w:eastAsia="仿宋_GB2312" w:cs="仿宋_GB2312"/>
          <w:b/>
          <w:bCs/>
          <w:sz w:val="32"/>
          <w:szCs w:val="32"/>
        </w:rPr>
        <w:t>二是</w:t>
      </w:r>
      <w:r>
        <w:rPr>
          <w:rFonts w:hint="eastAsia" w:ascii="仿宋_GB2312" w:eastAsia="仿宋_GB2312" w:cs="仿宋_GB2312"/>
          <w:sz w:val="32"/>
          <w:szCs w:val="32"/>
        </w:rPr>
        <w:t>加强收养婚姻殡葬服务管理。严格按照《收养登记工作规范》、《中国公民收养子女登记办法》等文件规范要求，办理三类具有攀枝花东区户籍的儿童收养登记工作。开展收养评估工作，评估完成后出具收养评估报告，收养登记处根据报告可行性办理收养登记工作。</w:t>
      </w:r>
      <w:r>
        <w:rPr>
          <w:rFonts w:ascii="仿宋_GB2312" w:eastAsia="仿宋_GB2312" w:cs="仿宋_GB2312"/>
          <w:sz w:val="32"/>
          <w:szCs w:val="32"/>
        </w:rPr>
        <w:t>2018</w:t>
      </w:r>
      <w:r>
        <w:rPr>
          <w:rFonts w:hint="eastAsia" w:ascii="仿宋_GB2312" w:eastAsia="仿宋_GB2312" w:cs="仿宋_GB2312"/>
          <w:sz w:val="32"/>
          <w:szCs w:val="32"/>
        </w:rPr>
        <w:t>年，东区预计办理</w:t>
      </w:r>
      <w:r>
        <w:rPr>
          <w:rFonts w:ascii="仿宋_GB2312" w:eastAsia="仿宋_GB2312" w:cs="仿宋_GB2312"/>
          <w:sz w:val="32"/>
          <w:szCs w:val="32"/>
        </w:rPr>
        <w:t>9</w:t>
      </w:r>
      <w:r>
        <w:rPr>
          <w:rFonts w:hint="eastAsia" w:ascii="仿宋_GB2312" w:eastAsia="仿宋_GB2312" w:cs="仿宋_GB2312"/>
          <w:sz w:val="32"/>
          <w:szCs w:val="32"/>
        </w:rPr>
        <w:t>对收养评估。截止</w:t>
      </w:r>
      <w:r>
        <w:rPr>
          <w:rFonts w:ascii="仿宋_GB2312" w:eastAsia="仿宋_GB2312" w:cs="仿宋_GB2312"/>
          <w:sz w:val="32"/>
          <w:szCs w:val="32"/>
        </w:rPr>
        <w:t>11</w:t>
      </w:r>
      <w:r>
        <w:rPr>
          <w:rFonts w:hint="eastAsia" w:ascii="仿宋_GB2312" w:eastAsia="仿宋_GB2312" w:cs="仿宋_GB2312"/>
          <w:sz w:val="32"/>
          <w:szCs w:val="32"/>
        </w:rPr>
        <w:t>月</w:t>
      </w:r>
      <w:r>
        <w:rPr>
          <w:rFonts w:ascii="仿宋_GB2312" w:eastAsia="仿宋_GB2312" w:cs="仿宋_GB2312"/>
          <w:sz w:val="32"/>
          <w:szCs w:val="32"/>
        </w:rPr>
        <w:t>30</w:t>
      </w:r>
      <w:r>
        <w:rPr>
          <w:rFonts w:hint="eastAsia" w:ascii="仿宋_GB2312" w:eastAsia="仿宋_GB2312" w:cs="仿宋_GB2312"/>
          <w:sz w:val="32"/>
          <w:szCs w:val="32"/>
        </w:rPr>
        <w:t>日，我区办理结婚登记</w:t>
      </w:r>
      <w:r>
        <w:rPr>
          <w:rFonts w:ascii="仿宋_GB2312" w:eastAsia="仿宋_GB2312" w:cs="仿宋_GB2312"/>
          <w:sz w:val="32"/>
          <w:szCs w:val="32"/>
        </w:rPr>
        <w:t>1604</w:t>
      </w:r>
      <w:r>
        <w:rPr>
          <w:rFonts w:hint="eastAsia" w:ascii="仿宋_GB2312" w:eastAsia="仿宋_GB2312" w:cs="仿宋_GB2312"/>
          <w:sz w:val="32"/>
          <w:szCs w:val="32"/>
        </w:rPr>
        <w:t>对，补领结婚证</w:t>
      </w:r>
      <w:r>
        <w:rPr>
          <w:rFonts w:ascii="仿宋_GB2312" w:eastAsia="仿宋_GB2312" w:cs="仿宋_GB2312"/>
          <w:sz w:val="32"/>
          <w:szCs w:val="32"/>
        </w:rPr>
        <w:t>1352</w:t>
      </w:r>
      <w:r>
        <w:rPr>
          <w:rFonts w:hint="eastAsia" w:ascii="仿宋_GB2312" w:eastAsia="仿宋_GB2312" w:cs="仿宋_GB2312"/>
          <w:sz w:val="32"/>
          <w:szCs w:val="32"/>
        </w:rPr>
        <w:t>对，离婚登记</w:t>
      </w:r>
      <w:r>
        <w:rPr>
          <w:rFonts w:ascii="仿宋_GB2312" w:eastAsia="仿宋_GB2312" w:cs="仿宋_GB2312"/>
          <w:sz w:val="32"/>
          <w:szCs w:val="32"/>
        </w:rPr>
        <w:t>1831</w:t>
      </w:r>
      <w:r>
        <w:rPr>
          <w:rFonts w:hint="eastAsia" w:ascii="仿宋_GB2312" w:eastAsia="仿宋_GB2312" w:cs="仿宋_GB2312"/>
          <w:sz w:val="32"/>
          <w:szCs w:val="32"/>
        </w:rPr>
        <w:t>对，补领离婚证</w:t>
      </w:r>
      <w:r>
        <w:rPr>
          <w:rFonts w:ascii="仿宋_GB2312" w:eastAsia="仿宋_GB2312" w:cs="仿宋_GB2312"/>
          <w:sz w:val="32"/>
          <w:szCs w:val="32"/>
        </w:rPr>
        <w:t>284</w:t>
      </w:r>
      <w:r>
        <w:rPr>
          <w:rFonts w:hint="eastAsia" w:ascii="仿宋_GB2312" w:eastAsia="仿宋_GB2312" w:cs="仿宋_GB2312"/>
          <w:sz w:val="32"/>
          <w:szCs w:val="32"/>
        </w:rPr>
        <w:t>人，婚姻登记合格率</w:t>
      </w:r>
      <w:r>
        <w:rPr>
          <w:rFonts w:ascii="仿宋_GB2312" w:eastAsia="仿宋_GB2312" w:cs="仿宋_GB2312"/>
          <w:sz w:val="32"/>
          <w:szCs w:val="32"/>
        </w:rPr>
        <w:t>100%</w:t>
      </w:r>
      <w:r>
        <w:rPr>
          <w:rFonts w:hint="eastAsia" w:ascii="仿宋_GB2312" w:eastAsia="仿宋_GB2312" w:cs="仿宋_GB2312"/>
          <w:sz w:val="32"/>
          <w:szCs w:val="32"/>
        </w:rPr>
        <w:t>。联合攀枝花市青山公墓管理所、东区炳草岗街道二街坊社社区以“关爱社会、关爱家人、厚养薄葬、文明缅怀”为主题，在炳草岗二街坊社区健身广场举行绿色殡葬宣传活动，引导群众自觉抵制低俗的丧葬陋习。根据《四川省民政厅办公室关于开展殡葬管理工作自查调研的通知》精神，东区区委、区政府成立了以区政府分管领导为组长，纪委、组织、宣传、民政、发改等多部门联合组成的东区殡葬改革工作联席会议制度，积极开展自查工作，成立殡葬领域突出问题专项整治行动领导小组，加强对东区殡葬改革工作的协调管理。为</w:t>
      </w:r>
      <w:r>
        <w:rPr>
          <w:rFonts w:ascii="仿宋_GB2312" w:eastAsia="仿宋_GB2312" w:cs="仿宋_GB2312"/>
          <w:sz w:val="32"/>
          <w:szCs w:val="32"/>
        </w:rPr>
        <w:t>25</w:t>
      </w:r>
      <w:r>
        <w:rPr>
          <w:rFonts w:hint="eastAsia" w:ascii="仿宋_GB2312" w:eastAsia="仿宋_GB2312" w:cs="仿宋_GB2312"/>
          <w:sz w:val="32"/>
          <w:szCs w:val="32"/>
        </w:rPr>
        <w:t>名具有东区户籍的城乡低保户、重点优抚对象、城市特困人员、农村特困人员、计生困难对象减免火化、寄存、接运费用，共计发放殡葬惠民救助资金</w:t>
      </w:r>
      <w:r>
        <w:rPr>
          <w:rFonts w:ascii="仿宋_GB2312" w:eastAsia="仿宋_GB2312" w:cs="仿宋_GB2312"/>
          <w:sz w:val="32"/>
          <w:szCs w:val="32"/>
        </w:rPr>
        <w:t>2.18</w:t>
      </w:r>
      <w:r>
        <w:rPr>
          <w:rFonts w:hint="eastAsia" w:ascii="仿宋_GB2312" w:eastAsia="仿宋_GB2312" w:cs="仿宋_GB2312"/>
          <w:sz w:val="32"/>
          <w:szCs w:val="32"/>
        </w:rPr>
        <w:t>万元。同时配合有关部门预计妥善处理无名尸</w:t>
      </w:r>
      <w:r>
        <w:rPr>
          <w:rFonts w:ascii="仿宋_GB2312" w:eastAsia="仿宋_GB2312" w:cs="仿宋_GB2312"/>
          <w:sz w:val="32"/>
          <w:szCs w:val="32"/>
        </w:rPr>
        <w:t>2</w:t>
      </w:r>
      <w:r>
        <w:rPr>
          <w:rFonts w:hint="eastAsia" w:ascii="仿宋_GB2312" w:eastAsia="仿宋_GB2312" w:cs="仿宋_GB2312"/>
          <w:sz w:val="32"/>
          <w:szCs w:val="32"/>
        </w:rPr>
        <w:t>具，共计</w:t>
      </w:r>
      <w:r>
        <w:rPr>
          <w:rFonts w:ascii="仿宋_GB2312" w:eastAsia="仿宋_GB2312" w:cs="仿宋_GB2312"/>
          <w:sz w:val="32"/>
          <w:szCs w:val="32"/>
        </w:rPr>
        <w:t>1.19</w:t>
      </w:r>
      <w:r>
        <w:rPr>
          <w:rFonts w:hint="eastAsia" w:ascii="仿宋_GB2312" w:eastAsia="仿宋_GB2312" w:cs="仿宋_GB2312"/>
          <w:sz w:val="32"/>
          <w:szCs w:val="32"/>
        </w:rPr>
        <w:t>万元，做到依法行政、按章办事，体现以人为本、服务群众的为民理念。</w:t>
      </w:r>
      <w:r>
        <w:rPr>
          <w:rFonts w:hint="eastAsia" w:ascii="仿宋_GB2312" w:eastAsia="仿宋_GB2312" w:cs="仿宋_GB2312"/>
          <w:b/>
          <w:bCs/>
          <w:sz w:val="32"/>
          <w:szCs w:val="32"/>
        </w:rPr>
        <w:t>三是</w:t>
      </w:r>
      <w:r>
        <w:rPr>
          <w:rFonts w:hint="eastAsia" w:ascii="仿宋_GB2312" w:eastAsia="仿宋_GB2312" w:cs="仿宋_GB2312"/>
          <w:sz w:val="32"/>
          <w:szCs w:val="32"/>
        </w:rPr>
        <w:t>提升区划地名管理，推进地名普查工作。</w:t>
      </w:r>
      <w:r>
        <w:rPr>
          <w:rFonts w:hint="eastAsia" w:ascii="仿宋_GB2312" w:eastAsia="仿宋_GB2312" w:cs="仿宋_GB2312"/>
          <w:kern w:val="0"/>
          <w:sz w:val="32"/>
          <w:szCs w:val="32"/>
        </w:rPr>
        <w:t>东区全面完成外业调查和内业整理任务，共收集地名调查目录</w:t>
      </w:r>
      <w:r>
        <w:rPr>
          <w:rFonts w:ascii="仿宋_GB2312" w:eastAsia="仿宋_GB2312" w:cs="仿宋_GB2312"/>
          <w:kern w:val="0"/>
          <w:sz w:val="32"/>
          <w:szCs w:val="32"/>
        </w:rPr>
        <w:t>1865</w:t>
      </w:r>
      <w:r>
        <w:rPr>
          <w:rFonts w:hint="eastAsia" w:ascii="仿宋_GB2312" w:eastAsia="仿宋_GB2312" w:cs="仿宋_GB2312"/>
          <w:kern w:val="0"/>
          <w:sz w:val="32"/>
          <w:szCs w:val="32"/>
        </w:rPr>
        <w:t>条</w:t>
      </w:r>
      <w:r>
        <w:rPr>
          <w:rFonts w:ascii="仿宋_GB2312" w:eastAsia="仿宋_GB2312" w:cs="仿宋_GB2312"/>
          <w:kern w:val="0"/>
          <w:sz w:val="32"/>
          <w:szCs w:val="32"/>
        </w:rPr>
        <w:t>,</w:t>
      </w:r>
      <w:r>
        <w:rPr>
          <w:rFonts w:hint="eastAsia" w:ascii="仿宋_GB2312" w:eastAsia="仿宋_GB2312" w:cs="仿宋_GB2312"/>
          <w:kern w:val="0"/>
          <w:sz w:val="32"/>
          <w:szCs w:val="32"/>
        </w:rPr>
        <w:t>已收集地名普查登记表</w:t>
      </w:r>
      <w:r>
        <w:rPr>
          <w:rFonts w:ascii="仿宋_GB2312" w:eastAsia="仿宋_GB2312" w:cs="仿宋_GB2312"/>
          <w:kern w:val="0"/>
          <w:sz w:val="32"/>
          <w:szCs w:val="32"/>
        </w:rPr>
        <w:t>1865</w:t>
      </w:r>
      <w:r>
        <w:rPr>
          <w:rFonts w:hint="eastAsia" w:ascii="仿宋_GB2312" w:eastAsia="仿宋_GB2312" w:cs="仿宋_GB2312"/>
          <w:kern w:val="0"/>
          <w:sz w:val="32"/>
          <w:szCs w:val="32"/>
        </w:rPr>
        <w:t>份，完成外业数据采集</w:t>
      </w:r>
      <w:r>
        <w:rPr>
          <w:rFonts w:ascii="仿宋_GB2312" w:eastAsia="仿宋_GB2312" w:cs="仿宋_GB2312"/>
          <w:kern w:val="0"/>
          <w:sz w:val="32"/>
          <w:szCs w:val="32"/>
        </w:rPr>
        <w:t>1865</w:t>
      </w:r>
      <w:r>
        <w:rPr>
          <w:rFonts w:hint="eastAsia" w:ascii="仿宋_GB2312" w:eastAsia="仿宋_GB2312" w:cs="仿宋_GB2312"/>
          <w:kern w:val="0"/>
          <w:sz w:val="32"/>
          <w:szCs w:val="32"/>
        </w:rPr>
        <w:t>条</w:t>
      </w:r>
      <w:r>
        <w:rPr>
          <w:rFonts w:ascii="仿宋_GB2312" w:eastAsia="仿宋_GB2312" w:cs="仿宋_GB2312"/>
          <w:kern w:val="0"/>
          <w:sz w:val="32"/>
          <w:szCs w:val="32"/>
        </w:rPr>
        <w:t>,</w:t>
      </w:r>
      <w:r>
        <w:rPr>
          <w:rFonts w:hint="eastAsia" w:ascii="仿宋_GB2312" w:eastAsia="仿宋_GB2312" w:cs="仿宋_GB2312"/>
          <w:kern w:val="0"/>
          <w:sz w:val="32"/>
          <w:szCs w:val="32"/>
        </w:rPr>
        <w:t>完成地名数据入库</w:t>
      </w:r>
      <w:r>
        <w:rPr>
          <w:rFonts w:ascii="仿宋_GB2312" w:eastAsia="仿宋_GB2312" w:cs="仿宋_GB2312"/>
          <w:kern w:val="0"/>
          <w:sz w:val="32"/>
          <w:szCs w:val="32"/>
        </w:rPr>
        <w:t>1865</w:t>
      </w:r>
      <w:r>
        <w:rPr>
          <w:rFonts w:hint="eastAsia" w:ascii="仿宋_GB2312" w:eastAsia="仿宋_GB2312" w:cs="仿宋_GB2312"/>
          <w:kern w:val="0"/>
          <w:sz w:val="32"/>
          <w:szCs w:val="32"/>
        </w:rPr>
        <w:t>条。东区地名数据库已经顺利通过省级验收</w:t>
      </w:r>
      <w:r>
        <w:rPr>
          <w:rFonts w:ascii="仿宋_GB2312" w:eastAsia="仿宋_GB2312" w:cs="仿宋_GB2312"/>
          <w:kern w:val="0"/>
          <w:sz w:val="32"/>
          <w:szCs w:val="32"/>
        </w:rPr>
        <w:t>,10</w:t>
      </w:r>
      <w:r>
        <w:rPr>
          <w:rFonts w:hint="eastAsia" w:ascii="仿宋_GB2312" w:eastAsia="仿宋_GB2312" w:cs="仿宋_GB2312"/>
          <w:kern w:val="0"/>
          <w:sz w:val="32"/>
          <w:szCs w:val="32"/>
        </w:rPr>
        <w:t>月地名数据库内容正在导入国家地名数据库，接受国家级审核。目前正在开展普查成果转化工作，图、录、典、志转化工作。在完成四川省地名词典的基础上，再次加强对编纂人员的业务培训和工作指导，组织编纂人员认真学习国家标准地名词典培训教材，熟悉掌握标准地名词典编纂工作的有关方法和标准，严格按照教材内容编写，确保高质量完成全国标准地名词典编纂工作。依托地名普查工作，建设区划地名管理系统，使地名工作程序化，提高地名管理水平。开展东区部分道路拟更命名工作，共发放调查问卷</w:t>
      </w:r>
      <w:r>
        <w:rPr>
          <w:rFonts w:ascii="仿宋_GB2312" w:eastAsia="仿宋_GB2312" w:cs="仿宋_GB2312"/>
          <w:kern w:val="0"/>
          <w:sz w:val="32"/>
          <w:szCs w:val="32"/>
        </w:rPr>
        <w:t>2.2</w:t>
      </w:r>
      <w:r>
        <w:rPr>
          <w:rFonts w:hint="eastAsia" w:ascii="仿宋_GB2312" w:eastAsia="仿宋_GB2312" w:cs="仿宋_GB2312"/>
          <w:kern w:val="0"/>
          <w:sz w:val="32"/>
          <w:szCs w:val="32"/>
        </w:rPr>
        <w:t>万份，因棚改搬迁、空挂户、部分房屋未入住等原因实际收回调查问卷</w:t>
      </w:r>
      <w:r>
        <w:rPr>
          <w:rFonts w:ascii="仿宋_GB2312" w:eastAsia="仿宋_GB2312" w:cs="仿宋_GB2312"/>
          <w:kern w:val="0"/>
          <w:sz w:val="32"/>
          <w:szCs w:val="32"/>
        </w:rPr>
        <w:t>13720</w:t>
      </w:r>
      <w:r>
        <w:rPr>
          <w:rFonts w:hint="eastAsia" w:ascii="仿宋_GB2312" w:eastAsia="仿宋_GB2312" w:cs="仿宋_GB2312"/>
          <w:kern w:val="0"/>
          <w:sz w:val="32"/>
          <w:szCs w:val="32"/>
        </w:rPr>
        <w:t>份。调查问卷已汇总完成并与仁和区共同形成《关于攀枝花市部分道路更名的调研报告》报送至市民政局。完成楼门牌的清理工作。为按时保质完成地址信息不规范及重、错、漏、缺失楼门牌的清理工作，经区公安分局、区民政局密切配合，指导街道、社区开展清理排查，今年共清理出各类门牌总计</w:t>
      </w:r>
      <w:r>
        <w:rPr>
          <w:rFonts w:ascii="仿宋_GB2312" w:eastAsia="仿宋_GB2312" w:cs="仿宋_GB2312"/>
          <w:kern w:val="0"/>
          <w:sz w:val="32"/>
          <w:szCs w:val="32"/>
        </w:rPr>
        <w:t>276</w:t>
      </w:r>
      <w:r>
        <w:rPr>
          <w:rFonts w:hint="eastAsia" w:ascii="仿宋_GB2312" w:eastAsia="仿宋_GB2312" w:cs="仿宋_GB2312"/>
          <w:kern w:val="0"/>
          <w:sz w:val="32"/>
          <w:szCs w:val="32"/>
        </w:rPr>
        <w:t>块，已完成制作、安装。</w:t>
      </w:r>
    </w:p>
    <w:p w14:paraId="1B1A23EC">
      <w:pPr>
        <w:autoSpaceDN w:val="0"/>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6</w:t>
      </w:r>
      <w:r>
        <w:rPr>
          <w:rFonts w:hint="eastAsia" w:ascii="仿宋_GB2312" w:eastAsia="仿宋_GB2312" w:cs="仿宋_GB2312"/>
          <w:b/>
          <w:bCs/>
          <w:sz w:val="32"/>
          <w:szCs w:val="32"/>
        </w:rPr>
        <w:t>、认真抓好优抚安置工作，全面落实优抚安置政策</w:t>
      </w:r>
    </w:p>
    <w:p w14:paraId="453FED66">
      <w:pPr>
        <w:widowControl/>
        <w:spacing w:line="560" w:lineRule="exact"/>
        <w:ind w:firstLine="643" w:firstLineChars="200"/>
        <w:rPr>
          <w:rFonts w:ascii="仿宋_GB2312" w:eastAsia="仿宋_GB2312"/>
          <w:kern w:val="0"/>
          <w:sz w:val="32"/>
          <w:szCs w:val="32"/>
        </w:rPr>
      </w:pPr>
      <w:r>
        <w:rPr>
          <w:rFonts w:hint="eastAsia" w:ascii="仿宋_GB2312" w:eastAsia="仿宋_GB2312" w:cs="仿宋_GB2312"/>
          <w:b/>
          <w:bCs/>
          <w:kern w:val="0"/>
          <w:sz w:val="32"/>
          <w:szCs w:val="32"/>
        </w:rPr>
        <w:t>一是</w:t>
      </w:r>
      <w:r>
        <w:rPr>
          <w:rFonts w:hint="eastAsia" w:ascii="仿宋_GB2312" w:eastAsia="仿宋_GB2312" w:cs="仿宋_GB2312"/>
          <w:kern w:val="0"/>
          <w:sz w:val="32"/>
          <w:szCs w:val="32"/>
        </w:rPr>
        <w:t>优抚对象系统数据更新工作。按照省、市优抚对象数据库更新工作的安排，对全区在册的优抚对象数据进行了清理和核对，进一步完善了优抚对象数据库信息，经过清理和核对，现数据库在册优抚对象</w:t>
      </w:r>
      <w:r>
        <w:rPr>
          <w:rFonts w:ascii="仿宋_GB2312" w:eastAsia="仿宋_GB2312" w:cs="仿宋_GB2312"/>
          <w:kern w:val="0"/>
          <w:sz w:val="32"/>
          <w:szCs w:val="32"/>
        </w:rPr>
        <w:t>514</w:t>
      </w:r>
      <w:r>
        <w:rPr>
          <w:rFonts w:hint="eastAsia" w:ascii="仿宋_GB2312" w:eastAsia="仿宋_GB2312" w:cs="仿宋_GB2312"/>
          <w:kern w:val="0"/>
          <w:sz w:val="32"/>
          <w:szCs w:val="32"/>
        </w:rPr>
        <w:t>人。</w:t>
      </w:r>
      <w:r>
        <w:rPr>
          <w:rFonts w:hint="eastAsia" w:ascii="仿宋_GB2312" w:eastAsia="仿宋_GB2312" w:cs="仿宋_GB2312"/>
          <w:b/>
          <w:bCs/>
          <w:kern w:val="0"/>
          <w:sz w:val="32"/>
          <w:szCs w:val="32"/>
        </w:rPr>
        <w:t>二是</w:t>
      </w:r>
      <w:r>
        <w:rPr>
          <w:rFonts w:hint="eastAsia" w:ascii="仿宋_GB2312" w:eastAsia="仿宋_GB2312" w:cs="仿宋_GB2312"/>
          <w:kern w:val="0"/>
          <w:sz w:val="32"/>
          <w:szCs w:val="32"/>
        </w:rPr>
        <w:t>积极落实各项优抚政策，解决好优抚对象“三难”问题，认真贯彻落实《攀枝花市东区重点优抚对象医疗保障办法》，</w:t>
      </w:r>
      <w:r>
        <w:rPr>
          <w:rFonts w:hint="eastAsia" w:ascii="仿宋_GB2312" w:eastAsia="仿宋_GB2312" w:cs="仿宋_GB2312"/>
          <w:kern w:val="0"/>
          <w:sz w:val="32"/>
          <w:szCs w:val="32"/>
          <w:lang w:eastAsia="zh-CN"/>
        </w:rPr>
        <w:t>截至目前</w:t>
      </w:r>
      <w:r>
        <w:rPr>
          <w:rFonts w:hint="eastAsia" w:ascii="仿宋_GB2312" w:eastAsia="仿宋_GB2312" w:cs="仿宋_GB2312"/>
          <w:kern w:val="0"/>
          <w:sz w:val="32"/>
          <w:szCs w:val="32"/>
        </w:rPr>
        <w:t>共发放优抚对象医疗补助经费</w:t>
      </w:r>
      <w:r>
        <w:rPr>
          <w:rFonts w:ascii="仿宋_GB2312" w:eastAsia="仿宋_GB2312" w:cs="仿宋_GB2312"/>
          <w:kern w:val="0"/>
          <w:sz w:val="32"/>
          <w:szCs w:val="32"/>
        </w:rPr>
        <w:t>27.05</w:t>
      </w:r>
      <w:r>
        <w:rPr>
          <w:rFonts w:hint="eastAsia" w:ascii="仿宋_GB2312" w:eastAsia="仿宋_GB2312" w:cs="仿宋_GB2312"/>
          <w:kern w:val="0"/>
          <w:sz w:val="32"/>
          <w:szCs w:val="32"/>
        </w:rPr>
        <w:t>万元，认真贯彻落实《攀枝花市民政局</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攀枝花市财政局关于调整部分优抚对象等人员抚恤和生活补助标准的通知》（攀民政〔</w:t>
      </w:r>
      <w:r>
        <w:rPr>
          <w:rFonts w:ascii="仿宋_GB2312" w:eastAsia="仿宋_GB2312" w:cs="仿宋_GB2312"/>
          <w:kern w:val="0"/>
          <w:sz w:val="32"/>
          <w:szCs w:val="32"/>
        </w:rPr>
        <w:t>2017</w:t>
      </w:r>
      <w:r>
        <w:rPr>
          <w:rFonts w:hint="eastAsia" w:ascii="仿宋_GB2312" w:eastAsia="仿宋_GB2312" w:cs="仿宋_GB2312"/>
          <w:kern w:val="0"/>
          <w:sz w:val="32"/>
          <w:szCs w:val="32"/>
        </w:rPr>
        <w:t>〕</w:t>
      </w:r>
      <w:r>
        <w:rPr>
          <w:rFonts w:ascii="仿宋_GB2312" w:eastAsia="仿宋_GB2312" w:cs="仿宋_GB2312"/>
          <w:kern w:val="0"/>
          <w:sz w:val="32"/>
          <w:szCs w:val="32"/>
        </w:rPr>
        <w:t>212</w:t>
      </w:r>
      <w:r>
        <w:rPr>
          <w:rFonts w:hint="eastAsia" w:ascii="仿宋_GB2312" w:eastAsia="仿宋_GB2312" w:cs="仿宋_GB2312"/>
          <w:kern w:val="0"/>
          <w:sz w:val="32"/>
          <w:szCs w:val="32"/>
        </w:rPr>
        <w:t>号）的规定，截止到目前，发放优抚对象各类定期抚恤金和定期生活补助费</w:t>
      </w:r>
      <w:r>
        <w:rPr>
          <w:rFonts w:ascii="仿宋_GB2312" w:eastAsia="仿宋_GB2312" w:cs="仿宋_GB2312"/>
          <w:kern w:val="0"/>
          <w:sz w:val="32"/>
          <w:szCs w:val="32"/>
        </w:rPr>
        <w:t>715.31</w:t>
      </w:r>
      <w:r>
        <w:rPr>
          <w:rFonts w:hint="eastAsia" w:ascii="仿宋_GB2312" w:eastAsia="仿宋_GB2312" w:cs="仿宋_GB2312"/>
          <w:kern w:val="0"/>
          <w:sz w:val="32"/>
          <w:szCs w:val="32"/>
        </w:rPr>
        <w:t>万元，在发放中做到了享受待遇人员和下拨资金准确无误。</w:t>
      </w:r>
      <w:r>
        <w:rPr>
          <w:rFonts w:hint="eastAsia" w:ascii="仿宋_GB2312" w:eastAsia="仿宋_GB2312" w:cs="仿宋_GB2312"/>
          <w:b/>
          <w:bCs/>
          <w:kern w:val="0"/>
          <w:sz w:val="32"/>
          <w:szCs w:val="32"/>
        </w:rPr>
        <w:t>三是</w:t>
      </w:r>
      <w:r>
        <w:rPr>
          <w:rFonts w:hint="eastAsia" w:ascii="仿宋_GB2312" w:eastAsia="仿宋_GB2312" w:cs="仿宋_GB2312"/>
          <w:kern w:val="0"/>
          <w:sz w:val="32"/>
          <w:szCs w:val="32"/>
        </w:rPr>
        <w:t>拥军优属工作有序开展。我区按照优抚安置政策，积极落实各项优待抚恤待遇，积极开展对重点优抚对象和驻区部队送温暖慰问活动，利用“春节、八一”期间对驻区部队进行了慰问，为驻区部队送去慰问金及物资共计</w:t>
      </w:r>
      <w:r>
        <w:rPr>
          <w:rFonts w:ascii="仿宋_GB2312" w:eastAsia="仿宋_GB2312" w:cs="仿宋_GB2312"/>
          <w:kern w:val="0"/>
          <w:sz w:val="32"/>
          <w:szCs w:val="32"/>
        </w:rPr>
        <w:t>16</w:t>
      </w:r>
      <w:r>
        <w:rPr>
          <w:rFonts w:hint="eastAsia" w:ascii="仿宋_GB2312" w:eastAsia="仿宋_GB2312" w:cs="仿宋_GB2312"/>
          <w:kern w:val="0"/>
          <w:sz w:val="32"/>
          <w:szCs w:val="32"/>
        </w:rPr>
        <w:t>万元；开展对辖区无工作单位退役军人及家属慰问工作，共计支出慰问金约</w:t>
      </w:r>
      <w:r>
        <w:rPr>
          <w:rFonts w:ascii="仿宋_GB2312" w:eastAsia="仿宋_GB2312" w:cs="仿宋_GB2312"/>
          <w:kern w:val="0"/>
          <w:sz w:val="32"/>
          <w:szCs w:val="32"/>
        </w:rPr>
        <w:t>33</w:t>
      </w:r>
      <w:r>
        <w:rPr>
          <w:rFonts w:hint="eastAsia" w:ascii="仿宋_GB2312" w:eastAsia="仿宋_GB2312" w:cs="仿宋_GB2312"/>
          <w:kern w:val="0"/>
          <w:sz w:val="32"/>
          <w:szCs w:val="32"/>
        </w:rPr>
        <w:t>万元。</w:t>
      </w:r>
      <w:r>
        <w:rPr>
          <w:rFonts w:hint="eastAsia" w:ascii="仿宋_GB2312" w:eastAsia="仿宋_GB2312" w:cs="仿宋_GB2312"/>
          <w:b/>
          <w:bCs/>
          <w:kern w:val="0"/>
          <w:sz w:val="32"/>
          <w:szCs w:val="32"/>
        </w:rPr>
        <w:t>四是</w:t>
      </w:r>
      <w:r>
        <w:rPr>
          <w:rFonts w:hint="eastAsia" w:ascii="仿宋_GB2312" w:eastAsia="仿宋_GB2312" w:cs="仿宋_GB2312"/>
          <w:kern w:val="0"/>
          <w:sz w:val="32"/>
          <w:szCs w:val="32"/>
        </w:rPr>
        <w:t>积极做好退役士兵接收安置工作。</w:t>
      </w:r>
      <w:r>
        <w:rPr>
          <w:rFonts w:ascii="仿宋_GB2312" w:eastAsia="仿宋_GB2312" w:cs="仿宋_GB2312"/>
          <w:kern w:val="0"/>
          <w:sz w:val="32"/>
          <w:szCs w:val="32"/>
        </w:rPr>
        <w:t>2017</w:t>
      </w:r>
      <w:r>
        <w:rPr>
          <w:rFonts w:hint="eastAsia" w:ascii="仿宋_GB2312" w:eastAsia="仿宋_GB2312" w:cs="仿宋_GB2312"/>
          <w:kern w:val="0"/>
          <w:sz w:val="32"/>
          <w:szCs w:val="32"/>
        </w:rPr>
        <w:t>年</w:t>
      </w:r>
      <w:r>
        <w:rPr>
          <w:rFonts w:ascii="仿宋_GB2312" w:eastAsia="仿宋_GB2312" w:cs="仿宋_GB2312"/>
          <w:kern w:val="0"/>
          <w:sz w:val="32"/>
          <w:szCs w:val="32"/>
        </w:rPr>
        <w:t>9</w:t>
      </w:r>
      <w:r>
        <w:rPr>
          <w:rFonts w:hint="eastAsia" w:ascii="仿宋_GB2312" w:eastAsia="仿宋_GB2312" w:cs="仿宋_GB2312"/>
          <w:kern w:val="0"/>
          <w:sz w:val="32"/>
          <w:szCs w:val="32"/>
        </w:rPr>
        <w:t>月至今我区共接收退役士兵（官）</w:t>
      </w:r>
      <w:r>
        <w:rPr>
          <w:rFonts w:ascii="仿宋_GB2312" w:eastAsia="仿宋_GB2312" w:cs="仿宋_GB2312"/>
          <w:kern w:val="0"/>
          <w:sz w:val="32"/>
          <w:szCs w:val="32"/>
        </w:rPr>
        <w:t>140</w:t>
      </w:r>
      <w:r>
        <w:rPr>
          <w:rFonts w:hint="eastAsia" w:ascii="仿宋_GB2312" w:eastAsia="仿宋_GB2312" w:cs="仿宋_GB2312"/>
          <w:kern w:val="0"/>
          <w:sz w:val="32"/>
          <w:szCs w:val="32"/>
        </w:rPr>
        <w:t>名，已完成</w:t>
      </w:r>
      <w:r>
        <w:rPr>
          <w:rFonts w:ascii="仿宋_GB2312" w:eastAsia="仿宋_GB2312" w:cs="仿宋_GB2312"/>
          <w:kern w:val="0"/>
          <w:sz w:val="32"/>
          <w:szCs w:val="32"/>
        </w:rPr>
        <w:t>137</w:t>
      </w:r>
      <w:r>
        <w:rPr>
          <w:rFonts w:hint="eastAsia" w:ascii="仿宋_GB2312" w:eastAsia="仿宋_GB2312" w:cs="仿宋_GB2312"/>
          <w:kern w:val="0"/>
          <w:sz w:val="32"/>
          <w:szCs w:val="32"/>
        </w:rPr>
        <w:t>名退役士兵（官）自主择业金的发放，共计发放</w:t>
      </w:r>
      <w:r>
        <w:rPr>
          <w:rFonts w:ascii="仿宋_GB2312" w:eastAsia="仿宋_GB2312" w:cs="仿宋_GB2312"/>
          <w:kern w:val="0"/>
          <w:sz w:val="32"/>
          <w:szCs w:val="32"/>
        </w:rPr>
        <w:t>217.41</w:t>
      </w:r>
      <w:r>
        <w:rPr>
          <w:rFonts w:hint="eastAsia" w:ascii="仿宋_GB2312" w:eastAsia="仿宋_GB2312" w:cs="仿宋_GB2312"/>
          <w:kern w:val="0"/>
          <w:sz w:val="32"/>
          <w:szCs w:val="32"/>
        </w:rPr>
        <w:t>万元。开展退役士兵的技能培训工作，</w:t>
      </w:r>
      <w:r>
        <w:rPr>
          <w:rFonts w:hint="eastAsia" w:ascii="仿宋_GB2312" w:eastAsia="仿宋_GB2312" w:cs="仿宋_GB2312"/>
          <w:kern w:val="0"/>
          <w:sz w:val="32"/>
          <w:szCs w:val="32"/>
          <w:lang w:eastAsia="zh-CN"/>
        </w:rPr>
        <w:t>截至目前</w:t>
      </w:r>
      <w:r>
        <w:rPr>
          <w:rFonts w:hint="eastAsia" w:ascii="仿宋_GB2312" w:eastAsia="仿宋_GB2312" w:cs="仿宋_GB2312"/>
          <w:kern w:val="0"/>
          <w:sz w:val="32"/>
          <w:szCs w:val="32"/>
        </w:rPr>
        <w:t>，对</w:t>
      </w:r>
      <w:r>
        <w:rPr>
          <w:rFonts w:ascii="仿宋_GB2312" w:eastAsia="仿宋_GB2312" w:cs="仿宋_GB2312"/>
          <w:kern w:val="0"/>
          <w:sz w:val="32"/>
          <w:szCs w:val="32"/>
        </w:rPr>
        <w:t>17</w:t>
      </w:r>
      <w:r>
        <w:rPr>
          <w:rFonts w:hint="eastAsia" w:ascii="仿宋_GB2312" w:eastAsia="仿宋_GB2312" w:cs="仿宋_GB2312"/>
          <w:kern w:val="0"/>
          <w:sz w:val="32"/>
          <w:szCs w:val="32"/>
        </w:rPr>
        <w:t>名退役士兵发放了培训期间生活补助</w:t>
      </w:r>
      <w:r>
        <w:rPr>
          <w:rFonts w:ascii="仿宋_GB2312" w:eastAsia="仿宋_GB2312" w:cs="仿宋_GB2312"/>
          <w:kern w:val="0"/>
          <w:sz w:val="32"/>
          <w:szCs w:val="32"/>
        </w:rPr>
        <w:t>4.36</w:t>
      </w:r>
      <w:r>
        <w:rPr>
          <w:rFonts w:hint="eastAsia" w:ascii="仿宋_GB2312" w:eastAsia="仿宋_GB2312" w:cs="仿宋_GB2312"/>
          <w:kern w:val="0"/>
          <w:sz w:val="32"/>
          <w:szCs w:val="32"/>
        </w:rPr>
        <w:t>万元。</w:t>
      </w:r>
    </w:p>
    <w:p w14:paraId="67B89908">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、认真抓好安全维稳工作，做实基层社会和谐稳定</w:t>
      </w:r>
    </w:p>
    <w:p w14:paraId="1BA29119">
      <w:pPr>
        <w:tabs>
          <w:tab w:val="left" w:pos="720"/>
        </w:tabs>
        <w:spacing w:line="560" w:lineRule="exact"/>
        <w:ind w:firstLine="643" w:firstLineChars="200"/>
        <w:rPr>
          <w:rFonts w:ascii="仿宋_GB2312" w:eastAsia="仿宋_GB2312"/>
          <w:sz w:val="32"/>
          <w:szCs w:val="32"/>
          <w:lang w:val="zh-CN"/>
        </w:rPr>
      </w:pPr>
      <w:r>
        <w:rPr>
          <w:rFonts w:hint="eastAsia" w:ascii="仿宋_GB2312" w:eastAsia="仿宋_GB2312" w:cs="仿宋_GB2312"/>
          <w:b/>
          <w:bCs/>
          <w:sz w:val="32"/>
          <w:szCs w:val="32"/>
        </w:rPr>
        <w:t>（</w:t>
      </w:r>
      <w:r>
        <w:rPr>
          <w:rFonts w:ascii="仿宋_GB2312" w:eastAsia="仿宋_GB2312" w:cs="仿宋_GB2312"/>
          <w:b/>
          <w:bCs/>
          <w:sz w:val="32"/>
          <w:szCs w:val="32"/>
        </w:rPr>
        <w:t>1</w:t>
      </w:r>
      <w:r>
        <w:rPr>
          <w:rFonts w:hint="eastAsia" w:ascii="仿宋_GB2312" w:eastAsia="仿宋_GB2312" w:cs="仿宋_GB2312"/>
          <w:b/>
          <w:bCs/>
          <w:sz w:val="32"/>
          <w:szCs w:val="32"/>
        </w:rPr>
        <w:t>）</w:t>
      </w:r>
      <w:r>
        <w:rPr>
          <w:rFonts w:hint="eastAsia" w:ascii="仿宋_GB2312" w:eastAsia="仿宋_GB2312" w:cs="仿宋_GB2312"/>
          <w:b/>
          <w:bCs/>
          <w:sz w:val="32"/>
          <w:szCs w:val="32"/>
          <w:lang w:val="zh-CN"/>
        </w:rPr>
        <w:t>抓好社会福利机构安全工作</w:t>
      </w:r>
      <w:r>
        <w:rPr>
          <w:rFonts w:hint="eastAsia" w:ascii="仿宋_GB2312" w:eastAsia="仿宋_GB2312" w:cs="仿宋_GB2312"/>
          <w:b/>
          <w:bCs/>
          <w:sz w:val="32"/>
          <w:szCs w:val="32"/>
        </w:rPr>
        <w:t>。</w:t>
      </w:r>
      <w:r>
        <w:rPr>
          <w:rFonts w:hint="eastAsia" w:ascii="仿宋_GB2312" w:eastAsia="仿宋_GB2312" w:cs="仿宋_GB2312"/>
          <w:sz w:val="32"/>
          <w:szCs w:val="32"/>
          <w:lang w:val="zh-CN"/>
        </w:rPr>
        <w:t>先后制定《攀枝花市东区民政局关于印发〈攀枝花市东区民政局关于岁末年初开展养老机构、场所、敬老院安全检查方案〉的通知》（攀东民〔</w:t>
      </w:r>
      <w:r>
        <w:rPr>
          <w:rFonts w:ascii="仿宋_GB2312" w:eastAsia="仿宋_GB2312" w:cs="仿宋_GB2312"/>
          <w:sz w:val="32"/>
          <w:szCs w:val="32"/>
          <w:lang w:val="zh-CN"/>
        </w:rPr>
        <w:t>2018</w:t>
      </w:r>
      <w:r>
        <w:rPr>
          <w:rFonts w:hint="eastAsia" w:ascii="仿宋_GB2312" w:eastAsia="仿宋_GB2312" w:cs="仿宋_GB2312"/>
          <w:sz w:val="32"/>
          <w:szCs w:val="32"/>
          <w:lang w:val="zh-CN"/>
        </w:rPr>
        <w:t>〕</w:t>
      </w:r>
      <w:r>
        <w:rPr>
          <w:rFonts w:ascii="仿宋_GB2312" w:eastAsia="仿宋_GB2312" w:cs="仿宋_GB2312"/>
          <w:sz w:val="32"/>
          <w:szCs w:val="32"/>
          <w:lang w:val="zh-CN"/>
        </w:rPr>
        <w:t>11</w:t>
      </w:r>
      <w:r>
        <w:rPr>
          <w:rFonts w:hint="eastAsia" w:ascii="仿宋_GB2312" w:eastAsia="仿宋_GB2312" w:cs="仿宋_GB2312"/>
          <w:sz w:val="32"/>
          <w:szCs w:val="32"/>
          <w:lang w:val="zh-CN"/>
        </w:rPr>
        <w:t>号）《东区养老院安全隐患自查表》《攀枝花市东区民政局关于印发〈攀枝花市东区民政局开展养老机构、场所、敬老院安全检查方案〉的通知》（攀东民〔</w:t>
      </w:r>
      <w:r>
        <w:rPr>
          <w:rFonts w:ascii="仿宋_GB2312" w:eastAsia="仿宋_GB2312" w:cs="仿宋_GB2312"/>
          <w:sz w:val="32"/>
          <w:szCs w:val="32"/>
          <w:lang w:val="zh-CN"/>
        </w:rPr>
        <w:t>2018</w:t>
      </w:r>
      <w:r>
        <w:rPr>
          <w:rFonts w:hint="eastAsia" w:ascii="仿宋_GB2312" w:eastAsia="仿宋_GB2312" w:cs="仿宋_GB2312"/>
          <w:sz w:val="32"/>
          <w:szCs w:val="32"/>
          <w:lang w:val="zh-CN"/>
        </w:rPr>
        <w:t>〕</w:t>
      </w:r>
      <w:r>
        <w:rPr>
          <w:rFonts w:ascii="仿宋_GB2312" w:eastAsia="仿宋_GB2312" w:cs="仿宋_GB2312"/>
          <w:sz w:val="32"/>
          <w:szCs w:val="32"/>
        </w:rPr>
        <w:t>54</w:t>
      </w:r>
      <w:r>
        <w:rPr>
          <w:rFonts w:hint="eastAsia" w:ascii="仿宋_GB2312" w:eastAsia="仿宋_GB2312" w:cs="仿宋_GB2312"/>
          <w:sz w:val="32"/>
          <w:szCs w:val="32"/>
          <w:lang w:val="zh-CN"/>
        </w:rPr>
        <w:t>号）《攀枝花市东区民政局</w:t>
      </w:r>
      <w:r>
        <w:rPr>
          <w:rFonts w:ascii="仿宋_GB2312" w:eastAsia="仿宋_GB2312" w:cs="仿宋_GB2312"/>
          <w:sz w:val="32"/>
          <w:szCs w:val="32"/>
          <w:lang w:val="zh-CN"/>
        </w:rPr>
        <w:t>2018</w:t>
      </w:r>
      <w:r>
        <w:rPr>
          <w:rFonts w:hint="eastAsia" w:ascii="仿宋_GB2312" w:eastAsia="仿宋_GB2312" w:cs="仿宋_GB2312"/>
          <w:sz w:val="32"/>
          <w:szCs w:val="32"/>
          <w:lang w:val="zh-CN"/>
        </w:rPr>
        <w:t>年度安全生产监督检查计划》（</w:t>
      </w:r>
      <w:r>
        <w:rPr>
          <w:rFonts w:hint="eastAsia" w:ascii="仿宋_GB2312" w:eastAsia="仿宋_GB2312" w:cs="仿宋_GB2312"/>
          <w:sz w:val="32"/>
          <w:szCs w:val="32"/>
        </w:rPr>
        <w:t>攀东民〔</w:t>
      </w:r>
      <w:r>
        <w:rPr>
          <w:rFonts w:ascii="仿宋_GB2312" w:eastAsia="仿宋_GB2312" w:cs="仿宋_GB2312"/>
          <w:sz w:val="32"/>
          <w:szCs w:val="32"/>
        </w:rPr>
        <w:t>2018</w:t>
      </w:r>
      <w:r>
        <w:rPr>
          <w:rFonts w:hint="eastAsia" w:ascii="仿宋_GB2312" w:eastAsia="仿宋_GB2312" w:cs="仿宋_GB2312"/>
          <w:sz w:val="32"/>
          <w:szCs w:val="32"/>
        </w:rPr>
        <w:t>〕</w:t>
      </w:r>
      <w:r>
        <w:rPr>
          <w:rFonts w:ascii="仿宋_GB2312" w:eastAsia="仿宋_GB2312" w:cs="仿宋_GB2312"/>
          <w:sz w:val="32"/>
          <w:szCs w:val="32"/>
        </w:rPr>
        <w:t>60</w:t>
      </w:r>
      <w:r>
        <w:rPr>
          <w:rFonts w:hint="eastAsia" w:ascii="仿宋_GB2312" w:eastAsia="仿宋_GB2312" w:cs="仿宋_GB2312"/>
          <w:sz w:val="32"/>
          <w:szCs w:val="32"/>
        </w:rPr>
        <w:t>号</w:t>
      </w:r>
      <w:r>
        <w:rPr>
          <w:rFonts w:hint="eastAsia" w:ascii="仿宋_GB2312" w:eastAsia="仿宋_GB2312" w:cs="仿宋_GB2312"/>
          <w:sz w:val="32"/>
          <w:szCs w:val="32"/>
          <w:lang w:val="zh-CN"/>
        </w:rPr>
        <w:t>）、《攀枝花市东区民政局关于开展</w:t>
      </w:r>
      <w:r>
        <w:rPr>
          <w:rFonts w:ascii="仿宋_GB2312" w:eastAsia="仿宋_GB2312" w:cs="仿宋_GB2312"/>
          <w:sz w:val="32"/>
          <w:szCs w:val="32"/>
          <w:lang w:val="zh-CN"/>
        </w:rPr>
        <w:t>2018</w:t>
      </w:r>
      <w:r>
        <w:rPr>
          <w:rFonts w:hint="eastAsia" w:ascii="仿宋_GB2312" w:eastAsia="仿宋_GB2312" w:cs="仿宋_GB2312"/>
          <w:sz w:val="32"/>
          <w:szCs w:val="32"/>
          <w:lang w:val="zh-CN"/>
        </w:rPr>
        <w:t>年中秋国庆期间养老机构、场所、敬老院安全检查方案》，并转发《攀枝花市食品药品监督管理局攀枝花市民政局关于开展</w:t>
      </w:r>
      <w:r>
        <w:rPr>
          <w:rFonts w:ascii="仿宋_GB2312" w:eastAsia="仿宋_GB2312" w:cs="仿宋_GB2312"/>
          <w:sz w:val="32"/>
          <w:szCs w:val="32"/>
          <w:lang w:val="zh-CN"/>
        </w:rPr>
        <w:t>2018</w:t>
      </w:r>
      <w:r>
        <w:rPr>
          <w:rFonts w:hint="eastAsia" w:ascii="仿宋_GB2312" w:eastAsia="仿宋_GB2312" w:cs="仿宋_GB2312"/>
          <w:sz w:val="32"/>
          <w:szCs w:val="32"/>
          <w:lang w:val="zh-CN"/>
        </w:rPr>
        <w:t>年养老机构食堂食品安全专项检查的通知》（攀食药监发〔</w:t>
      </w:r>
      <w:r>
        <w:rPr>
          <w:rFonts w:ascii="仿宋_GB2312" w:eastAsia="仿宋_GB2312" w:cs="仿宋_GB2312"/>
          <w:sz w:val="32"/>
          <w:szCs w:val="32"/>
          <w:lang w:val="zh-CN"/>
        </w:rPr>
        <w:t>2018</w:t>
      </w:r>
      <w:r>
        <w:rPr>
          <w:rFonts w:hint="eastAsia" w:ascii="仿宋_GB2312" w:eastAsia="仿宋_GB2312" w:cs="仿宋_GB2312"/>
          <w:sz w:val="32"/>
          <w:szCs w:val="32"/>
          <w:lang w:val="zh-CN"/>
        </w:rPr>
        <w:t>〕</w:t>
      </w:r>
      <w:r>
        <w:rPr>
          <w:rFonts w:ascii="仿宋_GB2312" w:eastAsia="仿宋_GB2312" w:cs="仿宋_GB2312"/>
          <w:sz w:val="32"/>
          <w:szCs w:val="32"/>
          <w:lang w:val="zh-CN"/>
        </w:rPr>
        <w:t>30</w:t>
      </w:r>
      <w:r>
        <w:rPr>
          <w:rFonts w:hint="eastAsia" w:ascii="仿宋_GB2312" w:eastAsia="仿宋_GB2312" w:cs="仿宋_GB2312"/>
          <w:sz w:val="32"/>
          <w:szCs w:val="32"/>
          <w:lang w:val="zh-CN"/>
        </w:rPr>
        <w:t>号）等文件，并于</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6</w:t>
      </w:r>
      <w:r>
        <w:rPr>
          <w:rFonts w:hint="eastAsia" w:ascii="仿宋_GB2312" w:eastAsia="仿宋_GB2312" w:cs="仿宋_GB2312"/>
          <w:sz w:val="32"/>
          <w:szCs w:val="32"/>
        </w:rPr>
        <w:t>月组织各街道、各养老院灾害信息员开展统灾报灾业务培训，</w:t>
      </w:r>
      <w:r>
        <w:rPr>
          <w:rFonts w:hint="eastAsia" w:ascii="仿宋_GB2312" w:eastAsia="仿宋_GB2312" w:cs="仿宋_GB2312"/>
          <w:sz w:val="32"/>
          <w:szCs w:val="32"/>
          <w:lang w:val="zh-CN"/>
        </w:rPr>
        <w:t>要求敬老院及辖区内民办养老机构做好安全自查、整治、管理工作，强化落实全区日间照料中心、养老服务场所、敬老院等机构安全主体责任，提高安全管理水平。联合区消防大队、区市管局、区质监分局、区国土分局等部门开展养老机构安全检查，对现场检查情况进行记录，并下达整改通知书，对存在安全隐患的养老机构机构，当面告知现场负责人并下发整改通知书，要求其对问题彻底整改到位，并将整改结果及时上报区民政局。</w:t>
      </w:r>
    </w:p>
    <w:p w14:paraId="152637C5">
      <w:pPr>
        <w:tabs>
          <w:tab w:val="left" w:pos="720"/>
        </w:tabs>
        <w:spacing w:line="560" w:lineRule="exact"/>
        <w:ind w:firstLine="643" w:firstLineChars="200"/>
        <w:rPr>
          <w:rFonts w:ascii="仿宋_GB2312" w:eastAsia="仿宋_GB2312"/>
          <w:kern w:val="0"/>
          <w:sz w:val="32"/>
          <w:szCs w:val="32"/>
        </w:rPr>
      </w:pPr>
      <w:r>
        <w:rPr>
          <w:rFonts w:hint="eastAsia" w:ascii="仿宋_GB2312" w:eastAsia="仿宋_GB2312" w:cs="仿宋_GB2312"/>
          <w:b/>
          <w:bCs/>
          <w:sz w:val="32"/>
          <w:szCs w:val="32"/>
        </w:rPr>
        <w:t>（</w:t>
      </w:r>
      <w:r>
        <w:rPr>
          <w:rFonts w:ascii="仿宋_GB2312" w:eastAsia="仿宋_GB2312" w:cs="仿宋_GB2312"/>
          <w:b/>
          <w:bCs/>
          <w:sz w:val="32"/>
          <w:szCs w:val="32"/>
        </w:rPr>
        <w:t>2</w:t>
      </w:r>
      <w:r>
        <w:rPr>
          <w:rFonts w:hint="eastAsia" w:ascii="仿宋_GB2312" w:eastAsia="仿宋_GB2312" w:cs="仿宋_GB2312"/>
          <w:b/>
          <w:bCs/>
          <w:sz w:val="32"/>
          <w:szCs w:val="32"/>
        </w:rPr>
        <w:t>）做好优抚对象维稳工作。</w:t>
      </w:r>
      <w:r>
        <w:rPr>
          <w:rFonts w:hint="eastAsia" w:ascii="仿宋_GB2312" w:eastAsia="仿宋_GB2312" w:cs="仿宋_GB2312"/>
          <w:kern w:val="0"/>
          <w:sz w:val="32"/>
          <w:szCs w:val="32"/>
        </w:rPr>
        <w:t>为进一步做好部分军队退役人员的信访稳控工作，做到及时发现问题，及时解决，与区群工局、区维稳办等密切配合，对我区存在信访、维稳隐患的退役士兵进行了摸排，对摸排到的问题经过梳理归类，进行调查了解，找当事人进行面对面的交流沟通，对有关政策进行了详细的解答；对存在生活困难的退役士兵家庭给予了城镇居民最低生活保障，对因病致贫的优抚对象家庭给予了城镇居民医疗救助和临时性生活补助，通过政策解答、多方协调，来解决他们的生活困难问题；对无法化解的矛盾，按照属地管理原则，落实街道、社区的稳控责任，消除上访隐患。</w:t>
      </w:r>
      <w:r>
        <w:rPr>
          <w:rFonts w:hint="eastAsia" w:ascii="仿宋_GB2312" w:eastAsia="仿宋_GB2312" w:cs="仿宋_GB2312"/>
          <w:sz w:val="32"/>
          <w:szCs w:val="32"/>
          <w:lang w:eastAsia="zh-CN"/>
        </w:rPr>
        <w:t>截至目前</w:t>
      </w:r>
      <w:r>
        <w:rPr>
          <w:rFonts w:hint="eastAsia" w:ascii="仿宋_GB2312" w:eastAsia="仿宋_GB2312" w:cs="仿宋_GB2312"/>
          <w:sz w:val="32"/>
          <w:szCs w:val="32"/>
        </w:rPr>
        <w:t>，处理</w:t>
      </w:r>
      <w:r>
        <w:rPr>
          <w:rFonts w:ascii="仿宋_GB2312" w:eastAsia="仿宋_GB2312" w:cs="仿宋_GB2312"/>
          <w:sz w:val="32"/>
          <w:szCs w:val="32"/>
        </w:rPr>
        <w:t>12345</w:t>
      </w:r>
      <w:r>
        <w:rPr>
          <w:rFonts w:hint="eastAsia" w:ascii="仿宋_GB2312" w:eastAsia="仿宋_GB2312" w:cs="仿宋_GB2312"/>
          <w:sz w:val="32"/>
          <w:szCs w:val="32"/>
        </w:rPr>
        <w:t>市民热线、区长、市长信箱、省信访系统各类信访件</w:t>
      </w:r>
      <w:r>
        <w:rPr>
          <w:rFonts w:ascii="仿宋_GB2312" w:eastAsia="仿宋_GB2312" w:cs="仿宋_GB2312"/>
          <w:sz w:val="32"/>
          <w:szCs w:val="32"/>
        </w:rPr>
        <w:t>50</w:t>
      </w:r>
      <w:r>
        <w:rPr>
          <w:rFonts w:hint="eastAsia" w:ascii="仿宋_GB2312" w:eastAsia="仿宋_GB2312" w:cs="仿宋_GB2312"/>
          <w:sz w:val="32"/>
          <w:szCs w:val="32"/>
        </w:rPr>
        <w:t>余件，多次被区委群工局表扬回复及时、办理程序规范。</w:t>
      </w:r>
    </w:p>
    <w:p w14:paraId="0DB3118E">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、认真抓好民政自身建设，提高民政干部整体素质</w:t>
      </w:r>
    </w:p>
    <w:p w14:paraId="5143C826">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一是</w:t>
      </w:r>
      <w:r>
        <w:rPr>
          <w:rFonts w:hint="eastAsia" w:ascii="仿宋_GB2312" w:eastAsia="仿宋_GB2312" w:cs="仿宋_GB2312"/>
          <w:sz w:val="32"/>
          <w:szCs w:val="32"/>
        </w:rPr>
        <w:t>扎实开展“走基层”“两转一提”“大学习、大讨论、大调研”等活动，坚持全面从严治党，着力打造一支信念坚定、勤政为民、敢于担当、清正廉洁的东区民政干部队伍。在机关内部坚持“主题党日”活动，认真落实“三会一课”制度，促进党员干部在工作中发挥模范带头作用。</w:t>
      </w:r>
      <w:r>
        <w:rPr>
          <w:rFonts w:hint="eastAsia" w:ascii="仿宋_GB2312" w:eastAsia="仿宋_GB2312" w:cs="仿宋_GB2312"/>
          <w:b/>
          <w:bCs/>
          <w:sz w:val="32"/>
          <w:szCs w:val="32"/>
        </w:rPr>
        <w:t>二是</w:t>
      </w:r>
      <w:r>
        <w:rPr>
          <w:rFonts w:hint="eastAsia" w:ascii="仿宋_GB2312" w:eastAsia="仿宋_GB2312" w:cs="仿宋_GB2312"/>
          <w:sz w:val="32"/>
          <w:szCs w:val="32"/>
        </w:rPr>
        <w:t>始终把党风廉政思想政治建设和反腐败宣传教育作为干部教育管理的重要内容，与“两转一提”、“大学习、大讨论、大调研”活动紧密结合，多次召开党组会专题研究部署党风廉政建设工作，全年共召开党风廉政建设专题工作会议</w:t>
      </w:r>
      <w:r>
        <w:rPr>
          <w:rFonts w:ascii="仿宋_GB2312" w:eastAsia="仿宋_GB2312" w:cs="仿宋_GB2312"/>
          <w:sz w:val="32"/>
          <w:szCs w:val="32"/>
        </w:rPr>
        <w:t>4</w:t>
      </w:r>
      <w:r>
        <w:rPr>
          <w:rFonts w:hint="eastAsia" w:ascii="仿宋_GB2312" w:eastAsia="仿宋_GB2312" w:cs="仿宋_GB2312"/>
          <w:sz w:val="32"/>
          <w:szCs w:val="32"/>
        </w:rPr>
        <w:t>次，利用学习日、支部会、党员大会等各种机会，重点学习宣传贯彻党的十九大精神，组织开展《</w:t>
      </w:r>
      <w:r>
        <w:rPr>
          <w:rFonts w:hint="eastAsia" w:ascii="仿宋_GB2312" w:eastAsia="仿宋_GB2312" w:cs="仿宋_GB2312"/>
          <w:sz w:val="32"/>
          <w:szCs w:val="32"/>
          <w:lang w:eastAsia="zh-CN"/>
        </w:rPr>
        <w:t>中国共产党章程</w:t>
      </w:r>
      <w:r>
        <w:rPr>
          <w:rFonts w:hint="eastAsia" w:ascii="仿宋_GB2312" w:eastAsia="仿宋_GB2312" w:cs="仿宋_GB2312"/>
          <w:sz w:val="32"/>
          <w:szCs w:val="32"/>
        </w:rPr>
        <w:t>》、《</w:t>
      </w:r>
      <w:r>
        <w:rPr>
          <w:rFonts w:hint="eastAsia" w:ascii="仿宋_GB2312" w:eastAsia="仿宋_GB2312" w:cs="仿宋_GB2312"/>
          <w:sz w:val="32"/>
          <w:szCs w:val="32"/>
          <w:lang w:eastAsia="zh-CN"/>
        </w:rPr>
        <w:t>中华人民共和国</w:t>
      </w:r>
      <w:r>
        <w:rPr>
          <w:rFonts w:hint="eastAsia" w:ascii="仿宋_GB2312" w:eastAsia="仿宋_GB2312" w:cs="仿宋_GB2312"/>
          <w:sz w:val="32"/>
          <w:szCs w:val="32"/>
        </w:rPr>
        <w:t>宪法》、《准则》、《条例》的学习贯彻，抓好党纪法规及先进典型和警示案例等党风廉政教育，使干部职工经常保持拒腐防变的警惕，全年共开展廉政宣传学习教育</w:t>
      </w:r>
      <w:r>
        <w:rPr>
          <w:rFonts w:ascii="仿宋_GB2312" w:eastAsia="仿宋_GB2312" w:cs="仿宋_GB2312"/>
          <w:sz w:val="32"/>
          <w:szCs w:val="32"/>
        </w:rPr>
        <w:t>5</w:t>
      </w:r>
      <w:r>
        <w:rPr>
          <w:rFonts w:hint="eastAsia" w:ascii="仿宋_GB2312" w:eastAsia="仿宋_GB2312" w:cs="仿宋_GB2312"/>
          <w:sz w:val="32"/>
          <w:szCs w:val="32"/>
        </w:rPr>
        <w:t>次，局领导班子讲廉政党课</w:t>
      </w:r>
      <w:r>
        <w:rPr>
          <w:rFonts w:ascii="仿宋_GB2312" w:eastAsia="仿宋_GB2312" w:cs="仿宋_GB2312"/>
          <w:sz w:val="32"/>
          <w:szCs w:val="32"/>
        </w:rPr>
        <w:t>3</w:t>
      </w:r>
      <w:r>
        <w:rPr>
          <w:rFonts w:hint="eastAsia" w:ascii="仿宋_GB2312" w:eastAsia="仿宋_GB2312" w:cs="仿宋_GB2312"/>
          <w:sz w:val="32"/>
          <w:szCs w:val="32"/>
        </w:rPr>
        <w:t>次。教育引导党员干部守纪律、明底线、知敬畏，增强廉洁自律意识，筑牢思想防线。</w:t>
      </w:r>
      <w:r>
        <w:rPr>
          <w:rFonts w:hint="eastAsia" w:ascii="仿宋_GB2312" w:eastAsia="仿宋_GB2312" w:cs="仿宋_GB2312"/>
          <w:b/>
          <w:bCs/>
          <w:sz w:val="32"/>
          <w:szCs w:val="32"/>
        </w:rPr>
        <w:t>三是</w:t>
      </w:r>
      <w:r>
        <w:rPr>
          <w:rFonts w:hint="eastAsia" w:ascii="仿宋_GB2312" w:eastAsia="仿宋_GB2312" w:cs="仿宋_GB2312"/>
          <w:sz w:val="32"/>
          <w:szCs w:val="32"/>
        </w:rPr>
        <w:t>坚决贯彻执行中央八项规定和省委省政府十项规定，同时我局纪检组在重大节假日和关键时间节点上进行廉政提醒和明察暗访，防止反弹，加强对关于厉行节约、</w:t>
      </w:r>
      <w:r>
        <w:rPr>
          <w:rFonts w:hint="eastAsia" w:ascii="仿宋_GB2312" w:eastAsia="仿宋_GB2312" w:cs="仿宋_GB2312"/>
          <w:sz w:val="32"/>
          <w:szCs w:val="32"/>
          <w:lang w:eastAsia="zh-CN"/>
        </w:rPr>
        <w:t>“三公”经费</w:t>
      </w:r>
      <w:r>
        <w:rPr>
          <w:rFonts w:hint="eastAsia" w:ascii="仿宋_GB2312" w:eastAsia="仿宋_GB2312" w:cs="仿宋_GB2312"/>
          <w:sz w:val="32"/>
          <w:szCs w:val="32"/>
        </w:rPr>
        <w:t>管理等规定执行情况的监督检查，督促党员干部严格执行廉洁从政各项规定。</w:t>
      </w:r>
      <w:r>
        <w:rPr>
          <w:rFonts w:hint="eastAsia" w:ascii="仿宋_GB2312" w:eastAsia="仿宋_GB2312" w:cs="仿宋_GB2312"/>
          <w:b/>
          <w:bCs/>
          <w:sz w:val="32"/>
          <w:szCs w:val="32"/>
        </w:rPr>
        <w:t>四是</w:t>
      </w:r>
      <w:r>
        <w:rPr>
          <w:rFonts w:hint="eastAsia" w:ascii="仿宋_GB2312" w:eastAsia="仿宋_GB2312" w:cs="仿宋_GB2312"/>
          <w:sz w:val="32"/>
          <w:szCs w:val="32"/>
        </w:rPr>
        <w:t>严格执行“三重一大”制度，执行好“领导干部报告个人有关事项”报告制度，严格执行财务制度和财经纪律，派驻纪检监察组不定期对股室贯彻落实党风廉政建设工作情况进行督查</w:t>
      </w:r>
      <w:r>
        <w:rPr>
          <w:rFonts w:ascii="仿宋_GB2312" w:eastAsia="仿宋_GB2312" w:cs="仿宋_GB2312"/>
          <w:sz w:val="32"/>
          <w:szCs w:val="32"/>
        </w:rPr>
        <w:t>8</w:t>
      </w:r>
      <w:r>
        <w:rPr>
          <w:rFonts w:hint="eastAsia" w:ascii="仿宋_GB2312" w:eastAsia="仿宋_GB2312" w:cs="仿宋_GB2312"/>
          <w:sz w:val="32"/>
          <w:szCs w:val="32"/>
        </w:rPr>
        <w:t>次，抓好我局干部职工的廉政风险防控工作，共梳理出内部机构风险</w:t>
      </w:r>
      <w:r>
        <w:rPr>
          <w:rFonts w:ascii="仿宋_GB2312" w:eastAsia="仿宋_GB2312" w:cs="仿宋_GB2312"/>
          <w:sz w:val="32"/>
          <w:szCs w:val="32"/>
        </w:rPr>
        <w:t>24</w:t>
      </w:r>
      <w:r>
        <w:rPr>
          <w:rFonts w:hint="eastAsia" w:ascii="仿宋_GB2312" w:eastAsia="仿宋_GB2312" w:cs="仿宋_GB2312"/>
          <w:sz w:val="32"/>
          <w:szCs w:val="32"/>
        </w:rPr>
        <w:t>项、个人岗位职责风险</w:t>
      </w:r>
      <w:r>
        <w:rPr>
          <w:rFonts w:ascii="仿宋_GB2312" w:eastAsia="仿宋_GB2312" w:cs="仿宋_GB2312"/>
          <w:sz w:val="32"/>
          <w:szCs w:val="32"/>
        </w:rPr>
        <w:t>53</w:t>
      </w:r>
      <w:r>
        <w:rPr>
          <w:rFonts w:hint="eastAsia" w:ascii="仿宋_GB2312" w:eastAsia="仿宋_GB2312" w:cs="仿宋_GB2312"/>
          <w:sz w:val="32"/>
          <w:szCs w:val="32"/>
        </w:rPr>
        <w:t>项、廉政风险点</w:t>
      </w:r>
      <w:r>
        <w:rPr>
          <w:rFonts w:ascii="仿宋_GB2312" w:eastAsia="仿宋_GB2312" w:cs="仿宋_GB2312"/>
          <w:sz w:val="32"/>
          <w:szCs w:val="32"/>
        </w:rPr>
        <w:t>108</w:t>
      </w:r>
      <w:r>
        <w:rPr>
          <w:rFonts w:hint="eastAsia" w:ascii="仿宋_GB2312" w:eastAsia="仿宋_GB2312" w:cs="仿宋_GB2312"/>
          <w:sz w:val="32"/>
          <w:szCs w:val="32"/>
        </w:rPr>
        <w:t>条，坚持廉政谈话、定期召开领导干部民主生活会和党员组织生活会。</w:t>
      </w:r>
    </w:p>
    <w:p w14:paraId="258AF915">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9</w:t>
      </w:r>
      <w:r>
        <w:rPr>
          <w:rFonts w:hint="eastAsia" w:ascii="仿宋_GB2312" w:eastAsia="仿宋_GB2312" w:cs="仿宋_GB2312"/>
          <w:b/>
          <w:bCs/>
          <w:sz w:val="32"/>
          <w:szCs w:val="32"/>
        </w:rPr>
        <w:t>、认真抓好扫黑除恶、创文工作，巩固文明城市创建成果</w:t>
      </w:r>
    </w:p>
    <w:p w14:paraId="0440D3C6">
      <w:pPr>
        <w:spacing w:line="560" w:lineRule="exact"/>
        <w:ind w:firstLine="643" w:firstLineChars="200"/>
        <w:rPr>
          <w:rFonts w:ascii="仿宋_GB2312" w:eastAsia="仿宋_GB2312"/>
          <w:kern w:val="0"/>
          <w:sz w:val="32"/>
          <w:szCs w:val="32"/>
        </w:rPr>
      </w:pPr>
      <w:r>
        <w:rPr>
          <w:rFonts w:hint="eastAsia" w:ascii="仿宋_GB2312" w:eastAsia="仿宋_GB2312" w:cs="仿宋_GB2312"/>
          <w:b/>
          <w:bCs/>
          <w:sz w:val="32"/>
          <w:szCs w:val="32"/>
        </w:rPr>
        <w:t>一是</w:t>
      </w:r>
      <w:r>
        <w:rPr>
          <w:rFonts w:hint="eastAsia" w:ascii="仿宋_GB2312" w:eastAsia="仿宋_GB2312" w:cs="仿宋_GB2312"/>
          <w:sz w:val="32"/>
          <w:szCs w:val="32"/>
        </w:rPr>
        <w:t>全力开展扫黑除恶工作。按照中央、省委、市委、区委关于开展扫黑除恶专项斗争的决策部署，结合我局实际制定了《东区民政局</w:t>
      </w:r>
      <w:r>
        <w:rPr>
          <w:rFonts w:ascii="仿宋_GB2312" w:eastAsia="仿宋_GB2312" w:cs="仿宋_GB2312"/>
          <w:sz w:val="32"/>
          <w:szCs w:val="32"/>
        </w:rPr>
        <w:t>2018</w:t>
      </w:r>
      <w:r>
        <w:rPr>
          <w:rFonts w:hint="eastAsia" w:ascii="仿宋_GB2312" w:eastAsia="仿宋_GB2312" w:cs="仿宋_GB2312"/>
          <w:sz w:val="32"/>
          <w:szCs w:val="32"/>
        </w:rPr>
        <w:t>年扫黑除恶专项斗争工作方案》《东区民政局关于开展社区（村）扫黑除恶工作方案》《东区民政局扫黑除恶专项斗争宣传工作方案》。</w:t>
      </w:r>
      <w:r>
        <w:rPr>
          <w:rFonts w:hint="eastAsia" w:ascii="仿宋_GB2312" w:eastAsia="仿宋_GB2312" w:cs="仿宋_GB2312"/>
          <w:kern w:val="0"/>
          <w:sz w:val="32"/>
          <w:szCs w:val="32"/>
        </w:rPr>
        <w:t>结合全区村（居）委会建设现状积极开展扫黑除恶专项斗争工作，组织全区</w:t>
      </w:r>
      <w:r>
        <w:rPr>
          <w:rFonts w:ascii="仿宋_GB2312" w:eastAsia="仿宋_GB2312" w:cs="仿宋_GB2312"/>
          <w:kern w:val="0"/>
          <w:sz w:val="32"/>
          <w:szCs w:val="32"/>
        </w:rPr>
        <w:t>69</w:t>
      </w:r>
      <w:r>
        <w:rPr>
          <w:rFonts w:hint="eastAsia" w:ascii="仿宋_GB2312" w:eastAsia="仿宋_GB2312" w:cs="仿宋_GB2312"/>
          <w:kern w:val="0"/>
          <w:sz w:val="32"/>
          <w:szCs w:val="32"/>
        </w:rPr>
        <w:t>个社区（村）利用官</w:t>
      </w:r>
      <w:r>
        <w:rPr>
          <w:rFonts w:hint="eastAsia" w:ascii="仿宋_GB2312" w:eastAsia="仿宋_GB2312" w:cs="仿宋_GB2312"/>
          <w:sz w:val="32"/>
          <w:szCs w:val="32"/>
        </w:rPr>
        <w:t>方网站、宣传标语、</w:t>
      </w:r>
      <w:r>
        <w:rPr>
          <w:rFonts w:ascii="仿宋_GB2312" w:eastAsia="仿宋_GB2312" w:cs="仿宋_GB2312"/>
          <w:sz w:val="32"/>
          <w:szCs w:val="32"/>
        </w:rPr>
        <w:t>LED</w:t>
      </w:r>
      <w:r>
        <w:rPr>
          <w:rFonts w:hint="eastAsia" w:ascii="仿宋_GB2312" w:eastAsia="仿宋_GB2312" w:cs="仿宋_GB2312"/>
          <w:sz w:val="32"/>
          <w:szCs w:val="32"/>
        </w:rPr>
        <w:t>屏等方式宣传扫黑除恶专项斗争工作，提高基层群众对扫黑除恶工作的知晓率，参与度，积极引导群众提供线索信息，营造良好的氛围。联合区公安、检察院、法院、司法局、区纪委、区委组织部等部门对</w:t>
      </w:r>
      <w:r>
        <w:rPr>
          <w:rFonts w:ascii="仿宋_GB2312" w:eastAsia="仿宋_GB2312" w:cs="仿宋_GB2312"/>
          <w:sz w:val="32"/>
          <w:szCs w:val="32"/>
        </w:rPr>
        <w:t>69</w:t>
      </w:r>
      <w:r>
        <w:rPr>
          <w:rFonts w:hint="eastAsia" w:ascii="仿宋_GB2312" w:eastAsia="仿宋_GB2312" w:cs="仿宋_GB2312"/>
          <w:sz w:val="32"/>
          <w:szCs w:val="32"/>
        </w:rPr>
        <w:t>个社区（村）在任的基层群众性自治组织成员（包括村、居民小组长）共计</w:t>
      </w:r>
      <w:r>
        <w:rPr>
          <w:rFonts w:ascii="仿宋_GB2312" w:eastAsia="仿宋_GB2312" w:cs="仿宋_GB2312"/>
          <w:sz w:val="32"/>
          <w:szCs w:val="32"/>
        </w:rPr>
        <w:t>1174</w:t>
      </w:r>
      <w:r>
        <w:rPr>
          <w:rFonts w:hint="eastAsia" w:ascii="仿宋_GB2312" w:eastAsia="仿宋_GB2312" w:cs="仿宋_GB2312"/>
          <w:sz w:val="32"/>
          <w:szCs w:val="32"/>
        </w:rPr>
        <w:t>人进行逐一排查，主要核查基层群众性自治组织成员是否涉黑涉恶、是否受过刑事处罚、是否有前科劣迹、群众反映强烈意见较大的“四种类型”情况，反馈的“四种类型”线索共计</w:t>
      </w:r>
      <w:r>
        <w:rPr>
          <w:rFonts w:ascii="仿宋_GB2312" w:eastAsia="仿宋_GB2312" w:cs="仿宋_GB2312"/>
          <w:sz w:val="32"/>
          <w:szCs w:val="32"/>
        </w:rPr>
        <w:t>31</w:t>
      </w:r>
      <w:r>
        <w:rPr>
          <w:rFonts w:hint="eastAsia" w:ascii="仿宋_GB2312" w:eastAsia="仿宋_GB2312" w:cs="仿宋_GB2312"/>
          <w:sz w:val="32"/>
          <w:szCs w:val="32"/>
        </w:rPr>
        <w:t>条。</w:t>
      </w:r>
      <w:r>
        <w:rPr>
          <w:rFonts w:ascii="仿宋_GB2312" w:eastAsia="仿宋_GB2312" w:cs="仿宋_GB2312"/>
          <w:sz w:val="32"/>
          <w:szCs w:val="32"/>
        </w:rPr>
        <w:t>2018</w:t>
      </w:r>
      <w:r>
        <w:rPr>
          <w:rFonts w:hint="eastAsia" w:ascii="仿宋_GB2312" w:eastAsia="仿宋_GB2312" w:cs="仿宋_GB2312"/>
          <w:sz w:val="32"/>
          <w:szCs w:val="32"/>
        </w:rPr>
        <w:t>年</w:t>
      </w:r>
      <w:r>
        <w:rPr>
          <w:rFonts w:ascii="仿宋_GB2312" w:eastAsia="仿宋_GB2312" w:cs="仿宋_GB2312"/>
          <w:sz w:val="32"/>
          <w:szCs w:val="32"/>
        </w:rPr>
        <w:t>6</w:t>
      </w:r>
      <w:r>
        <w:rPr>
          <w:rFonts w:hint="eastAsia" w:ascii="仿宋_GB2312" w:eastAsia="仿宋_GB2312" w:cs="仿宋_GB2312"/>
          <w:sz w:val="32"/>
          <w:szCs w:val="32"/>
        </w:rPr>
        <w:t>月，区民政局会同组织部门制定了《攀枝花市东区社区干部管理办法》，办法从选拔聘用、教育培训、日常管理、奖惩考核等六个方面进行了明确，并将扫黑除恶核心思想贯穿始终，从源头上把严选人用人关。</w:t>
      </w:r>
      <w:r>
        <w:rPr>
          <w:rFonts w:hint="eastAsia" w:ascii="仿宋_GB2312" w:eastAsia="仿宋_GB2312" w:cs="仿宋_GB2312"/>
          <w:kern w:val="0"/>
          <w:sz w:val="32"/>
          <w:szCs w:val="32"/>
        </w:rPr>
        <w:t>同时将扫黑除恶纳入村民自治模范单位、和谐社区建设示范创建、民主法治示范村（社区）创建工作指标体系，实行一票否决。</w:t>
      </w:r>
    </w:p>
    <w:p w14:paraId="35281976">
      <w:pPr>
        <w:spacing w:line="560" w:lineRule="exact"/>
        <w:ind w:firstLine="643" w:firstLineChars="200"/>
        <w:rPr>
          <w:rFonts w:ascii="仿宋_GB2312" w:eastAsia="仿宋_GB2312"/>
          <w:sz w:val="32"/>
          <w:szCs w:val="32"/>
        </w:rPr>
      </w:pPr>
      <w:r>
        <w:rPr>
          <w:rFonts w:hint="eastAsia" w:ascii="仿宋_GB2312" w:eastAsia="仿宋_GB2312" w:cs="仿宋_GB2312"/>
          <w:b/>
          <w:bCs/>
          <w:sz w:val="32"/>
          <w:szCs w:val="32"/>
        </w:rPr>
        <w:t>二是</w:t>
      </w:r>
      <w:r>
        <w:rPr>
          <w:rFonts w:hint="eastAsia" w:ascii="仿宋_GB2312" w:eastAsia="仿宋_GB2312" w:cs="仿宋_GB2312"/>
          <w:sz w:val="32"/>
          <w:szCs w:val="32"/>
        </w:rPr>
        <w:t>积极开展创文工作。制定了《攀枝花市东区民政局创建国家文明城市</w:t>
      </w:r>
      <w:r>
        <w:rPr>
          <w:rFonts w:ascii="仿宋_GB2312" w:eastAsia="仿宋_GB2312" w:cs="仿宋_GB2312"/>
          <w:sz w:val="32"/>
          <w:szCs w:val="32"/>
        </w:rPr>
        <w:t>2018</w:t>
      </w:r>
      <w:r>
        <w:rPr>
          <w:rFonts w:hint="eastAsia" w:ascii="仿宋_GB2312" w:eastAsia="仿宋_GB2312" w:cs="仿宋_GB2312"/>
          <w:sz w:val="32"/>
          <w:szCs w:val="32"/>
        </w:rPr>
        <w:t>年工作实施方案》，明确了区民政局创文工作任务，并制定《东区民政局创文信息报送采用统计表》，</w:t>
      </w:r>
      <w:r>
        <w:rPr>
          <w:rFonts w:hint="eastAsia" w:ascii="仿宋_GB2312" w:eastAsia="仿宋_GB2312" w:cs="仿宋_GB2312"/>
          <w:sz w:val="32"/>
          <w:szCs w:val="32"/>
          <w:lang w:eastAsia="zh-CN"/>
        </w:rPr>
        <w:t>截至目前</w:t>
      </w:r>
      <w:r>
        <w:rPr>
          <w:rFonts w:hint="eastAsia" w:ascii="仿宋_GB2312" w:eastAsia="仿宋_GB2312" w:cs="仿宋_GB2312"/>
          <w:sz w:val="32"/>
          <w:szCs w:val="32"/>
        </w:rPr>
        <w:t>共报送信息</w:t>
      </w:r>
      <w:r>
        <w:rPr>
          <w:rFonts w:ascii="仿宋_GB2312" w:eastAsia="仿宋_GB2312" w:cs="仿宋_GB2312"/>
          <w:sz w:val="32"/>
          <w:szCs w:val="32"/>
        </w:rPr>
        <w:t>50</w:t>
      </w:r>
      <w:r>
        <w:rPr>
          <w:rFonts w:hint="eastAsia" w:ascii="仿宋_GB2312" w:eastAsia="仿宋_GB2312" w:cs="仿宋_GB2312"/>
          <w:sz w:val="32"/>
          <w:szCs w:val="32"/>
        </w:rPr>
        <w:t>余条，被区创文办采纳</w:t>
      </w:r>
      <w:r>
        <w:rPr>
          <w:rFonts w:ascii="仿宋_GB2312" w:eastAsia="仿宋_GB2312" w:cs="仿宋_GB2312"/>
          <w:sz w:val="32"/>
          <w:szCs w:val="32"/>
        </w:rPr>
        <w:t>10</w:t>
      </w:r>
      <w:r>
        <w:rPr>
          <w:rFonts w:hint="eastAsia" w:ascii="仿宋_GB2312" w:eastAsia="仿宋_GB2312" w:cs="仿宋_GB2312"/>
          <w:sz w:val="32"/>
          <w:szCs w:val="32"/>
        </w:rPr>
        <w:t>条。</w:t>
      </w:r>
      <w:r>
        <w:rPr>
          <w:rFonts w:hint="eastAsia" w:ascii="仿宋_GB2312" w:eastAsia="仿宋_GB2312" w:cs="仿宋_GB2312"/>
          <w:kern w:val="0"/>
          <w:sz w:val="32"/>
          <w:szCs w:val="32"/>
        </w:rPr>
        <w:t>组织各街道、银江镇召开创文工作推进会。结合自身实际按照统一规范村规民约（居民公约）格式，确保村规民约（居民公约）落实到基层，深入到居民心中，现目前统计全区</w:t>
      </w:r>
      <w:r>
        <w:rPr>
          <w:rFonts w:ascii="仿宋_GB2312" w:eastAsia="仿宋_GB2312" w:cs="仿宋_GB2312"/>
          <w:kern w:val="0"/>
          <w:sz w:val="32"/>
          <w:szCs w:val="32"/>
        </w:rPr>
        <w:t>60</w:t>
      </w:r>
      <w:r>
        <w:rPr>
          <w:rFonts w:hint="eastAsia" w:ascii="仿宋_GB2312" w:eastAsia="仿宋_GB2312" w:cs="仿宋_GB2312"/>
          <w:kern w:val="0"/>
          <w:sz w:val="32"/>
          <w:szCs w:val="32"/>
        </w:rPr>
        <w:t>个城市社区居民公约张贴点位共计</w:t>
      </w:r>
      <w:r>
        <w:rPr>
          <w:rFonts w:ascii="仿宋_GB2312" w:eastAsia="仿宋_GB2312" w:cs="仿宋_GB2312"/>
          <w:kern w:val="0"/>
          <w:sz w:val="32"/>
          <w:szCs w:val="32"/>
        </w:rPr>
        <w:t>4665</w:t>
      </w:r>
      <w:r>
        <w:rPr>
          <w:rFonts w:hint="eastAsia" w:ascii="仿宋_GB2312" w:eastAsia="仿宋_GB2312" w:cs="仿宋_GB2312"/>
          <w:kern w:val="0"/>
          <w:sz w:val="32"/>
          <w:szCs w:val="32"/>
        </w:rPr>
        <w:t>张；大力开展社区协商，针对已开展的社区，需及时归档整理；加强社区日常管理服务，规范和强化村（居）务公开工作制度；加大力度发展社区志愿者，指导社区及时更新志愿者录入系统，目前志愿者注册数量为</w:t>
      </w:r>
      <w:r>
        <w:rPr>
          <w:rFonts w:ascii="仿宋_GB2312" w:eastAsia="仿宋_GB2312" w:cs="仿宋_GB2312"/>
          <w:kern w:val="0"/>
          <w:sz w:val="32"/>
          <w:szCs w:val="32"/>
        </w:rPr>
        <w:t>52197</w:t>
      </w:r>
      <w:r>
        <w:rPr>
          <w:rFonts w:hint="eastAsia" w:ascii="仿宋_GB2312" w:eastAsia="仿宋_GB2312" w:cs="仿宋_GB2312"/>
          <w:kern w:val="0"/>
          <w:sz w:val="32"/>
          <w:szCs w:val="32"/>
        </w:rPr>
        <w:t>人，</w:t>
      </w:r>
      <w:r>
        <w:rPr>
          <w:rFonts w:hint="eastAsia" w:ascii="仿宋_GB2312" w:eastAsia="仿宋_GB2312" w:cs="仿宋_GB2312"/>
          <w:sz w:val="32"/>
          <w:szCs w:val="32"/>
        </w:rPr>
        <w:t>完成东区</w:t>
      </w:r>
      <w:r>
        <w:rPr>
          <w:rFonts w:hint="eastAsia" w:ascii="仿宋_GB2312" w:eastAsia="仿宋_GB2312" w:cs="仿宋_GB2312"/>
          <w:sz w:val="32"/>
          <w:szCs w:val="32"/>
          <w:lang w:eastAsia="zh-CN"/>
        </w:rPr>
        <w:t>常住人口</w:t>
      </w:r>
      <w:r>
        <w:rPr>
          <w:rFonts w:ascii="仿宋_GB2312" w:eastAsia="仿宋_GB2312" w:cs="仿宋_GB2312"/>
          <w:sz w:val="32"/>
          <w:szCs w:val="32"/>
        </w:rPr>
        <w:t>13%</w:t>
      </w:r>
      <w:r>
        <w:rPr>
          <w:rFonts w:hint="eastAsia" w:ascii="仿宋_GB2312" w:eastAsia="仿宋_GB2312" w:cs="仿宋_GB2312"/>
          <w:sz w:val="32"/>
          <w:szCs w:val="32"/>
        </w:rPr>
        <w:t>的目标任务，</w:t>
      </w:r>
      <w:r>
        <w:rPr>
          <w:rFonts w:hint="eastAsia" w:ascii="仿宋_GB2312" w:eastAsia="仿宋_GB2312" w:cs="仿宋_GB2312"/>
          <w:kern w:val="0"/>
          <w:sz w:val="32"/>
          <w:szCs w:val="32"/>
        </w:rPr>
        <w:t>志愿者团队</w:t>
      </w:r>
      <w:r>
        <w:rPr>
          <w:rFonts w:ascii="仿宋_GB2312" w:eastAsia="仿宋_GB2312" w:cs="仿宋_GB2312"/>
          <w:kern w:val="0"/>
          <w:sz w:val="32"/>
          <w:szCs w:val="32"/>
        </w:rPr>
        <w:t>134</w:t>
      </w:r>
      <w:r>
        <w:rPr>
          <w:rFonts w:hint="eastAsia" w:ascii="仿宋_GB2312" w:eastAsia="仿宋_GB2312" w:cs="仿宋_GB2312"/>
          <w:kern w:val="0"/>
          <w:sz w:val="32"/>
          <w:szCs w:val="32"/>
        </w:rPr>
        <w:t>支。</w:t>
      </w:r>
    </w:p>
    <w:p w14:paraId="0F6C51AD">
      <w:pPr>
        <w:pStyle w:val="3"/>
        <w:rPr>
          <w:rStyle w:val="17"/>
          <w:rFonts w:cs="Times New Roman"/>
          <w:b w:val="0"/>
          <w:bCs w:val="0"/>
        </w:rPr>
      </w:pPr>
      <w:bookmarkStart w:id="20" w:name="_Toc15377200"/>
      <w:bookmarkStart w:id="21" w:name="_Toc15396601"/>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17"/>
          <w:rFonts w:hint="eastAsia" w:ascii="黑体" w:hAnsi="黑体" w:eastAsia="黑体" w:cs="黑体"/>
          <w:b w:val="0"/>
          <w:bCs w:val="0"/>
        </w:rPr>
        <w:t>构设置</w:t>
      </w:r>
      <w:bookmarkEnd w:id="20"/>
      <w:bookmarkEnd w:id="21"/>
    </w:p>
    <w:p w14:paraId="31C74822">
      <w:pPr>
        <w:ind w:firstLine="800" w:firstLineChars="250"/>
        <w:rPr>
          <w:rFonts w:ascii="仿宋" w:hAnsi="仿宋" w:eastAsia="仿宋"/>
          <w:sz w:val="32"/>
          <w:szCs w:val="32"/>
        </w:rPr>
      </w:pPr>
      <w:r>
        <w:rPr>
          <w:rFonts w:hint="eastAsia" w:ascii="仿宋" w:hAnsi="仿宋" w:eastAsia="仿宋" w:cs="仿宋"/>
          <w:sz w:val="32"/>
          <w:szCs w:val="32"/>
        </w:rPr>
        <w:t>东区民政局下属二级单位</w:t>
      </w:r>
      <w:r>
        <w:rPr>
          <w:rFonts w:ascii="仿宋" w:hAnsi="仿宋" w:eastAsia="仿宋" w:cs="仿宋"/>
          <w:sz w:val="32"/>
          <w:szCs w:val="32"/>
        </w:rPr>
        <w:t>1</w:t>
      </w:r>
      <w:r>
        <w:rPr>
          <w:rFonts w:hint="eastAsia" w:ascii="仿宋" w:hAnsi="仿宋" w:eastAsia="仿宋" w:cs="仿宋"/>
          <w:sz w:val="32"/>
          <w:szCs w:val="32"/>
        </w:rPr>
        <w:t>个，其中行政单位</w:t>
      </w:r>
      <w:r>
        <w:rPr>
          <w:rFonts w:ascii="仿宋" w:hAnsi="仿宋" w:eastAsia="仿宋" w:cs="仿宋"/>
          <w:sz w:val="32"/>
          <w:szCs w:val="32"/>
        </w:rPr>
        <w:t>0</w:t>
      </w:r>
      <w:r>
        <w:rPr>
          <w:rFonts w:hint="eastAsia" w:ascii="仿宋" w:hAnsi="仿宋" w:eastAsia="仿宋" w:cs="仿宋"/>
          <w:sz w:val="32"/>
          <w:szCs w:val="32"/>
        </w:rPr>
        <w:t>个，参照公务员法管理的事业单位</w:t>
      </w:r>
      <w:r>
        <w:rPr>
          <w:rFonts w:ascii="仿宋" w:hAnsi="仿宋" w:eastAsia="仿宋" w:cs="仿宋"/>
          <w:sz w:val="32"/>
          <w:szCs w:val="32"/>
        </w:rPr>
        <w:t>0</w:t>
      </w:r>
      <w:r>
        <w:rPr>
          <w:rFonts w:hint="eastAsia" w:ascii="仿宋" w:hAnsi="仿宋" w:eastAsia="仿宋" w:cs="仿宋"/>
          <w:sz w:val="32"/>
          <w:szCs w:val="32"/>
        </w:rPr>
        <w:t>个，其他事业单位</w:t>
      </w:r>
      <w:r>
        <w:rPr>
          <w:rFonts w:ascii="仿宋" w:hAnsi="仿宋" w:eastAsia="仿宋" w:cs="仿宋"/>
          <w:sz w:val="32"/>
          <w:szCs w:val="32"/>
        </w:rPr>
        <w:t>1</w:t>
      </w:r>
      <w:r>
        <w:rPr>
          <w:rFonts w:hint="eastAsia" w:ascii="仿宋" w:hAnsi="仿宋" w:eastAsia="仿宋" w:cs="仿宋"/>
          <w:sz w:val="32"/>
          <w:szCs w:val="32"/>
        </w:rPr>
        <w:t>个。</w:t>
      </w:r>
    </w:p>
    <w:p w14:paraId="70C3085C">
      <w:pPr>
        <w:pStyle w:val="5"/>
        <w:adjustRightInd w:val="0"/>
        <w:snapToGrid w:val="0"/>
        <w:spacing w:before="93" w:line="600" w:lineRule="exact"/>
        <w:ind w:firstLine="672" w:firstLineChars="210"/>
        <w:rPr>
          <w:rFonts w:ascii="仿宋" w:hAnsi="仿宋" w:eastAsia="仿宋" w:cs="Times New Roman"/>
          <w:color w:val="000000"/>
          <w:sz w:val="32"/>
          <w:szCs w:val="32"/>
        </w:rPr>
      </w:pPr>
      <w:r>
        <w:rPr>
          <w:rFonts w:hint="eastAsia" w:ascii="仿宋" w:hAnsi="仿宋" w:eastAsia="仿宋" w:cs="仿宋"/>
          <w:color w:val="000000"/>
          <w:sz w:val="32"/>
          <w:szCs w:val="32"/>
        </w:rPr>
        <w:t>纳入东区民政局</w:t>
      </w:r>
      <w:r>
        <w:rPr>
          <w:rFonts w:ascii="仿宋" w:hAnsi="仿宋" w:eastAsia="仿宋" w:cs="仿宋"/>
          <w:color w:val="000000"/>
          <w:sz w:val="32"/>
          <w:szCs w:val="32"/>
        </w:rPr>
        <w:t>2018</w:t>
      </w:r>
      <w:r>
        <w:rPr>
          <w:rFonts w:hint="eastAsia" w:ascii="仿宋" w:hAnsi="仿宋" w:eastAsia="仿宋" w:cs="仿宋"/>
          <w:color w:val="000000"/>
          <w:sz w:val="32"/>
          <w:szCs w:val="32"/>
        </w:rPr>
        <w:t>年度部门决算编制范围的二级预算单位包括：</w:t>
      </w:r>
    </w:p>
    <w:p w14:paraId="42B691AD">
      <w:pPr>
        <w:pStyle w:val="5"/>
        <w:adjustRightInd w:val="0"/>
        <w:snapToGrid w:val="0"/>
        <w:spacing w:before="93" w:line="600" w:lineRule="exact"/>
        <w:outlineLvl w:val="2"/>
        <w:rPr>
          <w:rFonts w:ascii="仿宋" w:hAnsi="仿宋" w:eastAsia="仿宋" w:cs="Times New Roman"/>
          <w:color w:val="000000"/>
          <w:sz w:val="32"/>
          <w:szCs w:val="32"/>
        </w:rPr>
      </w:pPr>
      <w:r>
        <w:rPr>
          <w:rFonts w:ascii="仿宋" w:hAnsi="仿宋" w:eastAsia="仿宋" w:cs="仿宋"/>
          <w:color w:val="000000"/>
          <w:sz w:val="32"/>
          <w:szCs w:val="32"/>
        </w:rPr>
        <w:t xml:space="preserve">    </w:t>
      </w:r>
      <w:r>
        <w:rPr>
          <w:rFonts w:hint="eastAsia" w:ascii="仿宋" w:hAnsi="仿宋" w:eastAsia="仿宋" w:cs="仿宋"/>
          <w:color w:val="000000"/>
          <w:sz w:val="32"/>
          <w:szCs w:val="32"/>
        </w:rPr>
        <w:t>无</w:t>
      </w:r>
    </w:p>
    <w:p w14:paraId="27537146">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6D4B728D">
      <w:pPr>
        <w:pStyle w:val="2"/>
        <w:ind w:right="660"/>
        <w:jc w:val="right"/>
        <w:rPr>
          <w:rStyle w:val="16"/>
          <w:rFonts w:ascii="黑体" w:hAnsi="黑体" w:eastAsia="黑体"/>
          <w:b w:val="0"/>
          <w:bCs w:val="0"/>
        </w:rPr>
      </w:pPr>
      <w:bookmarkStart w:id="22" w:name="_Toc15377204"/>
      <w:bookmarkStart w:id="23" w:name="_Toc15396602"/>
      <w:r>
        <w:rPr>
          <w:rFonts w:hint="eastAsia" w:ascii="黑体" w:hAnsi="黑体" w:eastAsia="黑体" w:cs="黑体"/>
          <w:b w:val="0"/>
          <w:bCs w:val="0"/>
          <w:color w:val="000000"/>
        </w:rPr>
        <w:t>第二部分</w:t>
      </w:r>
      <w:r>
        <w:rPr>
          <w:rFonts w:ascii="黑体" w:hAnsi="黑体" w:eastAsia="黑体" w:cs="黑体"/>
          <w:color w:val="000000"/>
        </w:rPr>
        <w:t xml:space="preserve"> </w:t>
      </w:r>
      <w:r>
        <w:rPr>
          <w:rStyle w:val="16"/>
          <w:rFonts w:ascii="黑体" w:hAnsi="黑体" w:eastAsia="黑体" w:cs="黑体"/>
          <w:b w:val="0"/>
          <w:bCs w:val="0"/>
        </w:rPr>
        <w:t>2018</w:t>
      </w:r>
      <w:r>
        <w:rPr>
          <w:rStyle w:val="16"/>
          <w:rFonts w:hint="eastAsia" w:ascii="黑体" w:hAnsi="黑体" w:eastAsia="黑体" w:cs="黑体"/>
          <w:b w:val="0"/>
          <w:bCs w:val="0"/>
        </w:rPr>
        <w:t>年度部门决算情况说明</w:t>
      </w:r>
      <w:bookmarkEnd w:id="22"/>
      <w:bookmarkEnd w:id="23"/>
    </w:p>
    <w:p w14:paraId="221256F1"/>
    <w:p w14:paraId="490D2780">
      <w:pPr>
        <w:pStyle w:val="26"/>
        <w:numPr>
          <w:ilvl w:val="0"/>
          <w:numId w:val="1"/>
        </w:numPr>
        <w:spacing w:line="600" w:lineRule="exact"/>
        <w:ind w:firstLineChars="0"/>
        <w:outlineLvl w:val="1"/>
        <w:rPr>
          <w:rStyle w:val="17"/>
          <w:rFonts w:ascii="黑体" w:hAnsi="黑体" w:eastAsia="黑体" w:cs="Times New Roman"/>
          <w:b w:val="0"/>
          <w:bCs w:val="0"/>
        </w:rPr>
      </w:pPr>
      <w:bookmarkStart w:id="24" w:name="_Toc15377205"/>
      <w:bookmarkStart w:id="25" w:name="_Toc15396603"/>
      <w:r>
        <w:rPr>
          <w:rFonts w:hint="eastAsia" w:ascii="黑体" w:hAnsi="黑体" w:eastAsia="黑体" w:cs="黑体"/>
          <w:color w:val="000000"/>
          <w:sz w:val="32"/>
          <w:szCs w:val="32"/>
        </w:rPr>
        <w:t>收</w:t>
      </w:r>
      <w:r>
        <w:rPr>
          <w:rStyle w:val="17"/>
          <w:rFonts w:hint="eastAsia" w:ascii="黑体" w:hAnsi="黑体" w:eastAsia="黑体" w:cs="黑体"/>
          <w:b w:val="0"/>
          <w:bCs w:val="0"/>
        </w:rPr>
        <w:t>入支出决算总体情况说明</w:t>
      </w:r>
      <w:bookmarkEnd w:id="24"/>
      <w:bookmarkEnd w:id="25"/>
    </w:p>
    <w:p w14:paraId="21E91699">
      <w:pPr>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年度收、支总计</w:t>
      </w:r>
      <w:r>
        <w:rPr>
          <w:rFonts w:ascii="仿宋" w:hAnsi="仿宋" w:eastAsia="仿宋" w:cs="仿宋"/>
          <w:color w:val="000000"/>
          <w:sz w:val="32"/>
          <w:szCs w:val="32"/>
        </w:rPr>
        <w:t>10841.84</w:t>
      </w:r>
      <w:r>
        <w:rPr>
          <w:rFonts w:hint="eastAsia" w:ascii="仿宋" w:hAnsi="仿宋" w:eastAsia="仿宋" w:cs="仿宋"/>
          <w:color w:val="000000"/>
          <w:sz w:val="32"/>
          <w:szCs w:val="32"/>
        </w:rPr>
        <w:t>万元。与</w:t>
      </w:r>
      <w:r>
        <w:rPr>
          <w:rFonts w:ascii="仿宋" w:hAnsi="仿宋" w:eastAsia="仿宋" w:cs="仿宋"/>
          <w:color w:val="000000"/>
          <w:sz w:val="32"/>
          <w:szCs w:val="32"/>
        </w:rPr>
        <w:t>2017</w:t>
      </w:r>
      <w:r>
        <w:rPr>
          <w:rFonts w:hint="eastAsia" w:ascii="仿宋" w:hAnsi="仿宋" w:eastAsia="仿宋" w:cs="仿宋"/>
          <w:color w:val="000000"/>
          <w:sz w:val="32"/>
          <w:szCs w:val="32"/>
        </w:rPr>
        <w:t>年相比，收、支总计收入减少</w:t>
      </w:r>
      <w:r>
        <w:rPr>
          <w:rFonts w:ascii="仿宋" w:hAnsi="仿宋" w:eastAsia="仿宋" w:cs="仿宋"/>
          <w:color w:val="000000"/>
          <w:sz w:val="32"/>
          <w:szCs w:val="32"/>
        </w:rPr>
        <w:t>453.93</w:t>
      </w:r>
      <w:r>
        <w:rPr>
          <w:rFonts w:hint="eastAsia" w:ascii="仿宋" w:hAnsi="仿宋" w:eastAsia="仿宋" w:cs="仿宋"/>
          <w:color w:val="000000"/>
          <w:sz w:val="32"/>
          <w:szCs w:val="32"/>
        </w:rPr>
        <w:t>万元，支出减少</w:t>
      </w:r>
      <w:r>
        <w:rPr>
          <w:rFonts w:ascii="仿宋" w:hAnsi="仿宋" w:eastAsia="仿宋" w:cs="仿宋"/>
          <w:color w:val="000000"/>
          <w:sz w:val="32"/>
          <w:szCs w:val="32"/>
        </w:rPr>
        <w:t>80.37</w:t>
      </w:r>
      <w:r>
        <w:rPr>
          <w:rFonts w:hint="eastAsia" w:ascii="仿宋" w:hAnsi="仿宋" w:eastAsia="仿宋" w:cs="仿宋"/>
          <w:color w:val="000000"/>
          <w:sz w:val="32"/>
          <w:szCs w:val="32"/>
        </w:rPr>
        <w:t>万元，下降</w:t>
      </w:r>
      <w:r>
        <w:rPr>
          <w:rFonts w:ascii="仿宋" w:hAnsi="仿宋" w:eastAsia="仿宋" w:cs="仿宋"/>
          <w:color w:val="000000"/>
          <w:sz w:val="32"/>
          <w:szCs w:val="32"/>
        </w:rPr>
        <w:t>5%</w:t>
      </w:r>
      <w:r>
        <w:rPr>
          <w:rFonts w:hint="eastAsia" w:ascii="仿宋" w:hAnsi="仿宋" w:eastAsia="仿宋" w:cs="仿宋"/>
          <w:color w:val="000000"/>
          <w:sz w:val="32"/>
          <w:szCs w:val="32"/>
        </w:rPr>
        <w:t>。主要变动原因是收入项目减少。</w:t>
      </w:r>
    </w:p>
    <w:p w14:paraId="191C6DC4">
      <w:pPr>
        <w:spacing w:line="600" w:lineRule="exact"/>
        <w:ind w:firstLine="420" w:firstLineChars="200"/>
        <w:rPr>
          <w:rFonts w:ascii="仿宋" w:hAnsi="仿宋" w:eastAsia="仿宋"/>
          <w:color w:val="000000"/>
          <w:sz w:val="32"/>
          <w:szCs w:val="32"/>
        </w:rPr>
      </w:pPr>
      <w:r>
        <w:pict>
          <v:shape id="图表 2" o:spid="_x0000_s1026" o:spt="75" type="#_x0000_t75" style="position:absolute;left:0pt;margin-left:23.25pt;margin-top:29.2pt;height:216.75pt;width:361.5pt;z-index:251659264;mso-width-relative:page;mso-height-relative:page;" filled="f" o:preferrelative="t" stroked="f" coordsize="21600,21600">
            <v:path/>
            <v:fill on="f" focussize="0,0"/>
            <v:stroke on="f" joinstyle="miter"/>
            <v:imagedata r:id="rId6" o:title=""/>
            <o:lock v:ext="edit" aspectratio="f"/>
          </v:shape>
        </w:pict>
      </w:r>
    </w:p>
    <w:p w14:paraId="094C7AB3">
      <w:pPr>
        <w:spacing w:line="600" w:lineRule="exact"/>
        <w:ind w:firstLine="640" w:firstLineChars="200"/>
        <w:rPr>
          <w:rFonts w:ascii="仿宋" w:hAnsi="仿宋" w:eastAsia="仿宋"/>
          <w:color w:val="000000"/>
          <w:sz w:val="32"/>
          <w:szCs w:val="32"/>
        </w:rPr>
      </w:pPr>
    </w:p>
    <w:p w14:paraId="37E2FB45">
      <w:pPr>
        <w:spacing w:line="600" w:lineRule="exact"/>
        <w:ind w:firstLine="640" w:firstLineChars="200"/>
        <w:rPr>
          <w:rFonts w:ascii="仿宋" w:hAnsi="仿宋" w:eastAsia="仿宋"/>
          <w:color w:val="000000"/>
          <w:sz w:val="32"/>
          <w:szCs w:val="32"/>
        </w:rPr>
      </w:pPr>
    </w:p>
    <w:p w14:paraId="46646993">
      <w:pPr>
        <w:spacing w:line="600" w:lineRule="exact"/>
        <w:ind w:firstLine="640" w:firstLineChars="200"/>
        <w:rPr>
          <w:rFonts w:ascii="仿宋" w:hAnsi="仿宋" w:eastAsia="仿宋"/>
          <w:color w:val="000000"/>
          <w:sz w:val="32"/>
          <w:szCs w:val="32"/>
        </w:rPr>
      </w:pPr>
    </w:p>
    <w:p w14:paraId="0F3831AD">
      <w:pPr>
        <w:spacing w:line="600" w:lineRule="exact"/>
        <w:ind w:firstLine="640" w:firstLineChars="200"/>
        <w:rPr>
          <w:rFonts w:ascii="仿宋" w:hAnsi="仿宋" w:eastAsia="仿宋"/>
          <w:color w:val="000000"/>
          <w:sz w:val="32"/>
          <w:szCs w:val="32"/>
        </w:rPr>
      </w:pPr>
    </w:p>
    <w:p w14:paraId="41D7DBDA">
      <w:pPr>
        <w:spacing w:line="600" w:lineRule="exact"/>
        <w:ind w:firstLine="640" w:firstLineChars="200"/>
        <w:rPr>
          <w:rFonts w:ascii="仿宋" w:hAnsi="仿宋" w:eastAsia="仿宋"/>
          <w:color w:val="000000"/>
          <w:sz w:val="32"/>
          <w:szCs w:val="32"/>
        </w:rPr>
      </w:pPr>
    </w:p>
    <w:p w14:paraId="626BD990">
      <w:pPr>
        <w:spacing w:line="600" w:lineRule="exact"/>
        <w:ind w:firstLine="640" w:firstLineChars="200"/>
        <w:rPr>
          <w:rFonts w:ascii="仿宋" w:hAnsi="仿宋" w:eastAsia="仿宋"/>
          <w:color w:val="000000"/>
          <w:sz w:val="32"/>
          <w:szCs w:val="32"/>
        </w:rPr>
      </w:pPr>
    </w:p>
    <w:p w14:paraId="552DD66A">
      <w:pPr>
        <w:spacing w:line="600" w:lineRule="exact"/>
        <w:ind w:firstLine="640" w:firstLineChars="200"/>
        <w:rPr>
          <w:rFonts w:ascii="仿宋" w:hAnsi="仿宋" w:eastAsia="仿宋"/>
          <w:color w:val="000000"/>
          <w:sz w:val="32"/>
          <w:szCs w:val="32"/>
        </w:rPr>
      </w:pPr>
    </w:p>
    <w:p w14:paraId="602EFDD0">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1</w:t>
      </w:r>
      <w:r>
        <w:rPr>
          <w:rFonts w:hint="eastAsia" w:ascii="仿宋" w:hAnsi="仿宋" w:eastAsia="仿宋" w:cs="仿宋"/>
          <w:color w:val="000000"/>
          <w:sz w:val="32"/>
          <w:szCs w:val="32"/>
        </w:rPr>
        <w:t>：</w:t>
      </w:r>
      <w:r>
        <w:rPr>
          <w:rFonts w:ascii="仿宋" w:hAnsi="仿宋" w:eastAsia="仿宋" w:cs="仿宋"/>
          <w:color w:val="000000"/>
          <w:sz w:val="32"/>
          <w:szCs w:val="32"/>
        </w:rPr>
        <w:t>(</w:t>
      </w:r>
      <w:r>
        <w:rPr>
          <w:rFonts w:hint="eastAsia" w:ascii="仿宋" w:hAnsi="仿宋" w:eastAsia="仿宋" w:cs="仿宋"/>
          <w:color w:val="000000"/>
          <w:sz w:val="32"/>
          <w:szCs w:val="32"/>
        </w:rPr>
        <w:t>收、支决算总计变动情况图）（柱状图）</w:t>
      </w:r>
    </w:p>
    <w:p w14:paraId="68F67D05">
      <w:pPr>
        <w:pStyle w:val="26"/>
        <w:numPr>
          <w:ilvl w:val="0"/>
          <w:numId w:val="1"/>
        </w:numPr>
        <w:spacing w:line="600" w:lineRule="exact"/>
        <w:ind w:firstLineChars="0"/>
        <w:outlineLvl w:val="1"/>
        <w:rPr>
          <w:rStyle w:val="17"/>
          <w:rFonts w:ascii="黑体" w:hAnsi="黑体" w:eastAsia="黑体" w:cs="Times New Roman"/>
          <w:b w:val="0"/>
          <w:bCs w:val="0"/>
        </w:rPr>
      </w:pPr>
      <w:bookmarkStart w:id="26" w:name="_Toc15396604"/>
      <w:bookmarkStart w:id="27" w:name="_Toc15377206"/>
      <w:r>
        <w:rPr>
          <w:rFonts w:hint="eastAsia" w:ascii="黑体" w:hAnsi="黑体" w:eastAsia="黑体" w:cs="黑体"/>
          <w:color w:val="000000"/>
          <w:sz w:val="32"/>
          <w:szCs w:val="32"/>
        </w:rPr>
        <w:t>收</w:t>
      </w:r>
      <w:r>
        <w:rPr>
          <w:rStyle w:val="17"/>
          <w:rFonts w:hint="eastAsia" w:ascii="黑体" w:hAnsi="黑体" w:eastAsia="黑体" w:cs="黑体"/>
          <w:b w:val="0"/>
          <w:bCs w:val="0"/>
        </w:rPr>
        <w:t>入决算情况说明</w:t>
      </w:r>
      <w:bookmarkEnd w:id="26"/>
      <w:bookmarkEnd w:id="27"/>
    </w:p>
    <w:p w14:paraId="4CD05635">
      <w:pPr>
        <w:spacing w:line="600" w:lineRule="exact"/>
        <w:ind w:firstLine="640" w:firstLineChars="200"/>
        <w:outlineLvl w:val="1"/>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年本年收入合计</w:t>
      </w:r>
      <w:r>
        <w:rPr>
          <w:rFonts w:ascii="仿宋" w:hAnsi="仿宋" w:eastAsia="仿宋" w:cs="仿宋"/>
          <w:color w:val="000000"/>
          <w:sz w:val="32"/>
          <w:szCs w:val="32"/>
        </w:rPr>
        <w:t>5579.58</w:t>
      </w:r>
      <w:r>
        <w:rPr>
          <w:rFonts w:hint="eastAsia" w:ascii="仿宋" w:hAnsi="仿宋" w:eastAsia="仿宋" w:cs="仿宋"/>
          <w:color w:val="000000"/>
          <w:sz w:val="32"/>
          <w:szCs w:val="32"/>
        </w:rPr>
        <w:t>万元，其中：一般公共预算财政拨款收入</w:t>
      </w:r>
      <w:r>
        <w:rPr>
          <w:rFonts w:ascii="仿宋" w:hAnsi="仿宋" w:eastAsia="仿宋" w:cs="仿宋"/>
          <w:color w:val="000000"/>
          <w:sz w:val="32"/>
          <w:szCs w:val="32"/>
        </w:rPr>
        <w:t>5577.32</w:t>
      </w:r>
      <w:r>
        <w:rPr>
          <w:rFonts w:hint="eastAsia" w:ascii="仿宋" w:hAnsi="仿宋" w:eastAsia="仿宋" w:cs="仿宋"/>
          <w:color w:val="000000"/>
          <w:sz w:val="32"/>
          <w:szCs w:val="32"/>
        </w:rPr>
        <w:t>万元，占</w:t>
      </w:r>
      <w:r>
        <w:rPr>
          <w:rFonts w:ascii="仿宋" w:hAnsi="仿宋" w:eastAsia="仿宋" w:cs="仿宋"/>
          <w:color w:val="000000"/>
          <w:sz w:val="32"/>
          <w:szCs w:val="32"/>
        </w:rPr>
        <w:t>99.96%</w:t>
      </w:r>
      <w:r>
        <w:rPr>
          <w:rFonts w:hint="eastAsia" w:ascii="仿宋" w:hAnsi="仿宋" w:eastAsia="仿宋" w:cs="仿宋"/>
          <w:color w:val="000000"/>
          <w:sz w:val="32"/>
          <w:szCs w:val="32"/>
        </w:rPr>
        <w:t>；政府性基金预算财政拨款收入</w:t>
      </w:r>
      <w:r>
        <w:rPr>
          <w:rFonts w:ascii="仿宋" w:hAnsi="仿宋" w:eastAsia="仿宋" w:cs="仿宋"/>
          <w:color w:val="000000"/>
          <w:sz w:val="32"/>
          <w:szCs w:val="32"/>
        </w:rPr>
        <w:t>448.43</w:t>
      </w:r>
      <w:r>
        <w:rPr>
          <w:rFonts w:hint="eastAsia" w:ascii="仿宋" w:hAnsi="仿宋" w:eastAsia="仿宋" w:cs="仿宋"/>
          <w:color w:val="000000"/>
          <w:sz w:val="32"/>
          <w:szCs w:val="32"/>
        </w:rPr>
        <w:t>万元，占</w:t>
      </w:r>
      <w:r>
        <w:rPr>
          <w:rFonts w:ascii="仿宋" w:hAnsi="仿宋" w:eastAsia="仿宋" w:cs="仿宋"/>
          <w:color w:val="000000"/>
          <w:sz w:val="32"/>
          <w:szCs w:val="32"/>
        </w:rPr>
        <w:t>8%</w:t>
      </w:r>
      <w:r>
        <w:rPr>
          <w:rFonts w:hint="eastAsia" w:ascii="仿宋" w:hAnsi="仿宋" w:eastAsia="仿宋" w:cs="仿宋"/>
          <w:color w:val="000000"/>
          <w:sz w:val="32"/>
          <w:szCs w:val="32"/>
        </w:rPr>
        <w:t>；国有资本经营预算财政拨款收入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；事业收入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；附属单位上缴收入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；其他收入</w:t>
      </w:r>
      <w:r>
        <w:rPr>
          <w:rFonts w:ascii="仿宋" w:hAnsi="仿宋" w:eastAsia="仿宋" w:cs="仿宋"/>
          <w:color w:val="000000"/>
          <w:sz w:val="32"/>
          <w:szCs w:val="32"/>
        </w:rPr>
        <w:t>2.25</w:t>
      </w:r>
      <w:r>
        <w:rPr>
          <w:rFonts w:hint="eastAsia" w:ascii="仿宋" w:hAnsi="仿宋" w:eastAsia="仿宋" w:cs="仿宋"/>
          <w:color w:val="000000"/>
          <w:sz w:val="32"/>
          <w:szCs w:val="32"/>
        </w:rPr>
        <w:t>万元，占</w:t>
      </w:r>
      <w:r>
        <w:rPr>
          <w:rFonts w:ascii="仿宋" w:hAnsi="仿宋" w:eastAsia="仿宋" w:cs="仿宋"/>
          <w:color w:val="000000"/>
          <w:sz w:val="32"/>
          <w:szCs w:val="32"/>
        </w:rPr>
        <w:t>0.04%</w:t>
      </w:r>
      <w:r>
        <w:rPr>
          <w:rFonts w:hint="eastAsia" w:ascii="仿宋" w:hAnsi="仿宋" w:eastAsia="仿宋" w:cs="仿宋"/>
          <w:color w:val="000000"/>
          <w:sz w:val="32"/>
          <w:szCs w:val="32"/>
        </w:rPr>
        <w:t>。</w:t>
      </w:r>
    </w:p>
    <w:p w14:paraId="749AFD4E">
      <w:pPr>
        <w:spacing w:line="600" w:lineRule="exact"/>
        <w:ind w:firstLine="420" w:firstLineChars="200"/>
        <w:outlineLvl w:val="1"/>
        <w:rPr>
          <w:rFonts w:ascii="仿宋" w:hAnsi="仿宋" w:eastAsia="仿宋"/>
          <w:color w:val="000000"/>
          <w:sz w:val="32"/>
          <w:szCs w:val="32"/>
        </w:rPr>
      </w:pPr>
      <w:r>
        <w:pict>
          <v:shape id="图表 8" o:spid="_x0000_s1027" o:spt="75" type="#_x0000_t75" style="position:absolute;left:0pt;margin-left:27.65pt;margin-top:11.2pt;height:216.75pt;width:361.5pt;z-index:-251654144;mso-width-relative:page;mso-height-relative:page;" filled="f" o:preferrelative="t" stroked="f" coordsize="21600,21600">
            <v:path/>
            <v:fill on="f" focussize="0,0"/>
            <v:stroke on="f" joinstyle="miter"/>
            <v:imagedata r:id="rId7" o:title=""/>
            <o:lock v:ext="edit" aspectratio="f"/>
          </v:shape>
        </w:pict>
      </w:r>
    </w:p>
    <w:p w14:paraId="300C52B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object>
          <v:shape id="_x0000_i1025" o:spt="75" type="#_x0000_t75" style="height:144pt;width:216.75pt;" o:ole="t" filled="f" o:preferrelative="t" stroked="f" coordsize="21600,21600">
            <v:path/>
            <v:fill on="f" focussize="0,0"/>
            <v:stroke on="f" joinstyle="miter"/>
            <v:imagedata r:id="rId9" o:title=""/>
            <o:lock v:ext="edit" aspectratio="t"/>
            <w10:wrap type="none"/>
            <w10:anchorlock/>
          </v:shape>
          <o:OLEObject Type="Embed" ProgID="MSGraph.Chart.8" ShapeID="_x0000_i1025" DrawAspect="Content" ObjectID="_1468075725" r:id="rId8">
            <o:LockedField>false</o:LockedField>
          </o:OLEObject>
        </w:object>
      </w:r>
    </w:p>
    <w:p w14:paraId="4A10C468">
      <w:pPr>
        <w:spacing w:line="600" w:lineRule="exact"/>
        <w:ind w:firstLine="640" w:firstLineChars="200"/>
        <w:rPr>
          <w:rFonts w:ascii="仿宋" w:hAnsi="仿宋" w:eastAsia="仿宋"/>
          <w:color w:val="000000"/>
          <w:sz w:val="32"/>
          <w:szCs w:val="32"/>
        </w:rPr>
      </w:pPr>
    </w:p>
    <w:p w14:paraId="3EED6AFF">
      <w:pPr>
        <w:spacing w:line="600" w:lineRule="exact"/>
        <w:ind w:firstLine="640" w:firstLineChars="200"/>
        <w:rPr>
          <w:rFonts w:ascii="仿宋" w:hAnsi="仿宋" w:eastAsia="仿宋"/>
          <w:color w:val="000000"/>
          <w:sz w:val="32"/>
          <w:szCs w:val="32"/>
        </w:rPr>
      </w:pPr>
    </w:p>
    <w:p w14:paraId="78C8AA92">
      <w:pPr>
        <w:spacing w:line="600" w:lineRule="exact"/>
        <w:ind w:firstLine="640" w:firstLineChars="200"/>
        <w:rPr>
          <w:rFonts w:ascii="仿宋" w:hAnsi="仿宋" w:eastAsia="仿宋"/>
          <w:color w:val="000000"/>
          <w:sz w:val="32"/>
          <w:szCs w:val="32"/>
        </w:rPr>
      </w:pPr>
    </w:p>
    <w:p w14:paraId="4D18336C">
      <w:pPr>
        <w:spacing w:line="600" w:lineRule="exact"/>
        <w:ind w:firstLine="640" w:firstLineChars="200"/>
        <w:rPr>
          <w:rFonts w:ascii="仿宋" w:hAnsi="仿宋" w:eastAsia="仿宋"/>
          <w:color w:val="000000"/>
          <w:sz w:val="32"/>
          <w:szCs w:val="32"/>
        </w:rPr>
      </w:pPr>
    </w:p>
    <w:p w14:paraId="35E1D0DA">
      <w:pPr>
        <w:spacing w:line="600" w:lineRule="exact"/>
        <w:ind w:firstLine="640" w:firstLineChars="200"/>
        <w:rPr>
          <w:rFonts w:ascii="仿宋" w:hAnsi="仿宋" w:eastAsia="仿宋"/>
          <w:color w:val="000000"/>
          <w:sz w:val="32"/>
          <w:szCs w:val="32"/>
        </w:rPr>
      </w:pPr>
    </w:p>
    <w:p w14:paraId="0308195F">
      <w:pPr>
        <w:spacing w:line="600" w:lineRule="exact"/>
        <w:ind w:firstLine="640" w:firstLineChars="200"/>
        <w:rPr>
          <w:rFonts w:ascii="仿宋" w:hAnsi="仿宋" w:eastAsia="仿宋"/>
          <w:color w:val="000000"/>
          <w:sz w:val="32"/>
          <w:szCs w:val="32"/>
        </w:rPr>
      </w:pPr>
    </w:p>
    <w:p w14:paraId="37E88D28">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2</w:t>
      </w:r>
      <w:r>
        <w:rPr>
          <w:rFonts w:hint="eastAsia" w:ascii="仿宋" w:hAnsi="仿宋" w:eastAsia="仿宋" w:cs="仿宋"/>
          <w:color w:val="000000"/>
          <w:sz w:val="32"/>
          <w:szCs w:val="32"/>
        </w:rPr>
        <w:t>：收入决算结构图）（饼状图）</w:t>
      </w:r>
    </w:p>
    <w:p w14:paraId="1D918D16">
      <w:pPr>
        <w:pStyle w:val="26"/>
        <w:numPr>
          <w:ilvl w:val="0"/>
          <w:numId w:val="1"/>
        </w:numPr>
        <w:spacing w:line="600" w:lineRule="exact"/>
        <w:ind w:firstLineChars="0"/>
        <w:outlineLvl w:val="1"/>
        <w:rPr>
          <w:rStyle w:val="17"/>
          <w:rFonts w:ascii="黑体" w:hAnsi="黑体" w:eastAsia="黑体" w:cs="Times New Roman"/>
          <w:b w:val="0"/>
          <w:bCs w:val="0"/>
        </w:rPr>
      </w:pPr>
      <w:bookmarkStart w:id="28" w:name="_Toc15396605"/>
      <w:bookmarkStart w:id="29" w:name="_Toc15377207"/>
      <w:r>
        <w:rPr>
          <w:rFonts w:hint="eastAsia" w:ascii="黑体" w:hAnsi="黑体" w:eastAsia="黑体" w:cs="黑体"/>
          <w:color w:val="000000"/>
          <w:sz w:val="32"/>
          <w:szCs w:val="32"/>
        </w:rPr>
        <w:t>支</w:t>
      </w:r>
      <w:r>
        <w:rPr>
          <w:rStyle w:val="17"/>
          <w:rFonts w:hint="eastAsia" w:ascii="黑体" w:hAnsi="黑体" w:eastAsia="黑体" w:cs="黑体"/>
          <w:b w:val="0"/>
          <w:bCs w:val="0"/>
        </w:rPr>
        <w:t>出决算情况说明</w:t>
      </w:r>
      <w:bookmarkEnd w:id="28"/>
      <w:bookmarkEnd w:id="29"/>
    </w:p>
    <w:p w14:paraId="32677AFB">
      <w:pPr>
        <w:spacing w:line="600" w:lineRule="exact"/>
        <w:ind w:firstLine="640"/>
        <w:rPr>
          <w:rFonts w:ascii="仿宋" w:hAnsi="仿宋" w:eastAsia="仿宋"/>
          <w:color w:val="000000"/>
          <w:sz w:val="32"/>
          <w:szCs w:val="32"/>
        </w:rPr>
      </w:pPr>
      <w:r>
        <w:pict>
          <v:shape id="图表 9" o:spid="_x0000_s1028" o:spt="75" type="#_x0000_t75" style="position:absolute;left:0pt;margin-left:36.05pt;margin-top:118.5pt;height:216.75pt;width:361.5pt;z-index:251660288;mso-width-relative:page;mso-height-relative:page;" filled="f" o:preferrelative="t" stroked="f" coordsize="21600,21600">
            <v:path/>
            <v:fill on="f" focussize="0,0"/>
            <v:stroke on="f" joinstyle="miter"/>
            <v:imagedata r:id="rId10" o:title=""/>
            <o:lock v:ext="edit" aspectratio="f"/>
          </v:shape>
        </w:pict>
      </w:r>
      <w:r>
        <w:rPr>
          <w:rFonts w:ascii="仿宋" w:hAnsi="仿宋" w:eastAsia="仿宋" w:cs="仿宋"/>
          <w:color w:val="000000"/>
          <w:sz w:val="32"/>
          <w:szCs w:val="32"/>
        </w:rPr>
        <w:t>2018</w:t>
      </w:r>
      <w:r>
        <w:rPr>
          <w:rFonts w:hint="eastAsia" w:ascii="仿宋" w:hAnsi="仿宋" w:eastAsia="仿宋" w:cs="仿宋"/>
          <w:color w:val="000000"/>
          <w:sz w:val="32"/>
          <w:szCs w:val="32"/>
        </w:rPr>
        <w:t>年本年支出合计</w:t>
      </w:r>
      <w:r>
        <w:rPr>
          <w:rFonts w:ascii="仿宋" w:hAnsi="仿宋" w:eastAsia="仿宋" w:cs="仿宋"/>
          <w:color w:val="000000"/>
          <w:sz w:val="32"/>
          <w:szCs w:val="32"/>
        </w:rPr>
        <w:t>5262.26</w:t>
      </w:r>
      <w:r>
        <w:rPr>
          <w:rFonts w:hint="eastAsia" w:ascii="仿宋" w:hAnsi="仿宋" w:eastAsia="仿宋" w:cs="仿宋"/>
          <w:color w:val="000000"/>
          <w:sz w:val="32"/>
          <w:szCs w:val="32"/>
        </w:rPr>
        <w:t>万元，其中：基本支出</w:t>
      </w:r>
      <w:r>
        <w:rPr>
          <w:rFonts w:ascii="仿宋" w:hAnsi="仿宋" w:eastAsia="仿宋" w:cs="仿宋"/>
          <w:color w:val="000000"/>
          <w:sz w:val="32"/>
          <w:szCs w:val="32"/>
        </w:rPr>
        <w:t>4880.74</w:t>
      </w:r>
      <w:r>
        <w:rPr>
          <w:rFonts w:hint="eastAsia" w:ascii="仿宋" w:hAnsi="仿宋" w:eastAsia="仿宋" w:cs="仿宋"/>
          <w:color w:val="000000"/>
          <w:sz w:val="32"/>
          <w:szCs w:val="32"/>
        </w:rPr>
        <w:t>万元，占</w:t>
      </w:r>
      <w:r>
        <w:rPr>
          <w:rFonts w:ascii="仿宋" w:hAnsi="仿宋" w:eastAsia="仿宋" w:cs="仿宋"/>
          <w:color w:val="000000"/>
          <w:sz w:val="32"/>
          <w:szCs w:val="32"/>
        </w:rPr>
        <w:t>92.75%</w:t>
      </w:r>
      <w:r>
        <w:rPr>
          <w:rFonts w:hint="eastAsia" w:ascii="仿宋" w:hAnsi="仿宋" w:eastAsia="仿宋" w:cs="仿宋"/>
          <w:color w:val="000000"/>
          <w:sz w:val="32"/>
          <w:szCs w:val="32"/>
        </w:rPr>
        <w:t>；项目支出</w:t>
      </w:r>
      <w:r>
        <w:rPr>
          <w:rFonts w:ascii="仿宋" w:hAnsi="仿宋" w:eastAsia="仿宋" w:cs="仿宋"/>
          <w:color w:val="000000"/>
          <w:sz w:val="32"/>
          <w:szCs w:val="32"/>
        </w:rPr>
        <w:t>381.52</w:t>
      </w:r>
      <w:r>
        <w:rPr>
          <w:rFonts w:hint="eastAsia" w:ascii="仿宋" w:hAnsi="仿宋" w:eastAsia="仿宋" w:cs="仿宋"/>
          <w:color w:val="000000"/>
          <w:sz w:val="32"/>
          <w:szCs w:val="32"/>
        </w:rPr>
        <w:t>万元，占</w:t>
      </w:r>
      <w:r>
        <w:rPr>
          <w:rFonts w:ascii="仿宋" w:hAnsi="仿宋" w:eastAsia="仿宋" w:cs="仿宋"/>
          <w:color w:val="000000"/>
          <w:sz w:val="32"/>
          <w:szCs w:val="32"/>
        </w:rPr>
        <w:t>7.25%</w:t>
      </w:r>
      <w:r>
        <w:rPr>
          <w:rFonts w:hint="eastAsia" w:ascii="仿宋" w:hAnsi="仿宋" w:eastAsia="仿宋" w:cs="仿宋"/>
          <w:color w:val="000000"/>
          <w:sz w:val="32"/>
          <w:szCs w:val="32"/>
        </w:rPr>
        <w:t>；上缴上级支出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；对附属单位补助支出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p>
    <w:p w14:paraId="42F8F4B0">
      <w:pPr>
        <w:spacing w:line="600" w:lineRule="exact"/>
        <w:ind w:firstLine="640"/>
        <w:rPr>
          <w:rFonts w:ascii="仿宋" w:hAnsi="仿宋" w:eastAsia="仿宋"/>
          <w:color w:val="000000"/>
          <w:sz w:val="32"/>
          <w:szCs w:val="32"/>
          <w:shd w:val="pct10" w:color="auto" w:fill="FFFFFF"/>
        </w:rPr>
      </w:pPr>
    </w:p>
    <w:p w14:paraId="6CF52B64">
      <w:pPr>
        <w:spacing w:line="600" w:lineRule="exact"/>
        <w:ind w:firstLine="640"/>
        <w:rPr>
          <w:rFonts w:ascii="仿宋" w:hAnsi="仿宋" w:eastAsia="仿宋"/>
          <w:color w:val="000000"/>
          <w:sz w:val="32"/>
          <w:szCs w:val="32"/>
          <w:shd w:val="pct10" w:color="auto" w:fill="FFFFFF"/>
        </w:rPr>
      </w:pPr>
    </w:p>
    <w:p w14:paraId="00BC8212">
      <w:pPr>
        <w:spacing w:line="600" w:lineRule="exact"/>
        <w:ind w:firstLine="640"/>
        <w:rPr>
          <w:rFonts w:ascii="仿宋" w:hAnsi="仿宋" w:eastAsia="仿宋"/>
          <w:color w:val="000000"/>
          <w:sz w:val="32"/>
          <w:szCs w:val="32"/>
          <w:shd w:val="pct10" w:color="auto" w:fill="FFFFFF"/>
        </w:rPr>
      </w:pPr>
    </w:p>
    <w:p w14:paraId="53C6B8E8">
      <w:pPr>
        <w:spacing w:line="600" w:lineRule="exact"/>
        <w:ind w:firstLine="640"/>
        <w:rPr>
          <w:rFonts w:ascii="仿宋" w:hAnsi="仿宋" w:eastAsia="仿宋"/>
          <w:color w:val="000000"/>
          <w:sz w:val="32"/>
          <w:szCs w:val="32"/>
          <w:shd w:val="pct10" w:color="auto" w:fill="FFFFFF"/>
        </w:rPr>
      </w:pPr>
    </w:p>
    <w:p w14:paraId="51AA8876">
      <w:pPr>
        <w:spacing w:line="600" w:lineRule="exact"/>
        <w:ind w:firstLine="640" w:firstLineChars="200"/>
        <w:rPr>
          <w:rFonts w:ascii="仿宋" w:hAnsi="仿宋" w:eastAsia="仿宋"/>
          <w:color w:val="000000"/>
          <w:sz w:val="32"/>
          <w:szCs w:val="32"/>
        </w:rPr>
      </w:pPr>
    </w:p>
    <w:p w14:paraId="1612F996">
      <w:pPr>
        <w:spacing w:line="600" w:lineRule="exact"/>
        <w:ind w:firstLine="640" w:firstLineChars="200"/>
        <w:rPr>
          <w:rFonts w:ascii="仿宋" w:hAnsi="仿宋" w:eastAsia="仿宋"/>
          <w:color w:val="000000"/>
          <w:sz w:val="32"/>
          <w:szCs w:val="32"/>
        </w:rPr>
      </w:pPr>
    </w:p>
    <w:p w14:paraId="1F8C2423">
      <w:pPr>
        <w:spacing w:line="600" w:lineRule="exact"/>
        <w:ind w:firstLine="640" w:firstLineChars="200"/>
        <w:rPr>
          <w:rFonts w:ascii="仿宋" w:hAnsi="仿宋" w:eastAsia="仿宋"/>
          <w:color w:val="000000"/>
          <w:sz w:val="32"/>
          <w:szCs w:val="32"/>
        </w:rPr>
      </w:pPr>
    </w:p>
    <w:p w14:paraId="427C8318">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3</w:t>
      </w:r>
      <w:r>
        <w:rPr>
          <w:rFonts w:hint="eastAsia" w:ascii="仿宋" w:hAnsi="仿宋" w:eastAsia="仿宋" w:cs="仿宋"/>
          <w:color w:val="000000"/>
          <w:sz w:val="32"/>
          <w:szCs w:val="32"/>
        </w:rPr>
        <w:t>：支出决算结构图）（饼状图）</w:t>
      </w:r>
    </w:p>
    <w:p w14:paraId="39B4008A">
      <w:pPr>
        <w:spacing w:line="600" w:lineRule="exact"/>
        <w:ind w:firstLine="640" w:firstLineChars="200"/>
        <w:outlineLvl w:val="1"/>
        <w:rPr>
          <w:rStyle w:val="17"/>
          <w:rFonts w:ascii="黑体" w:hAnsi="黑体" w:eastAsia="黑体" w:cs="Times New Roman"/>
          <w:b w:val="0"/>
          <w:bCs w:val="0"/>
        </w:rPr>
      </w:pPr>
      <w:bookmarkStart w:id="30" w:name="_Toc15377208"/>
      <w:bookmarkStart w:id="31" w:name="_Toc15396606"/>
      <w:r>
        <w:rPr>
          <w:rFonts w:hint="eastAsia" w:ascii="黑体" w:hAnsi="黑体" w:eastAsia="黑体" w:cs="黑体"/>
          <w:color w:val="000000"/>
          <w:sz w:val="32"/>
          <w:szCs w:val="32"/>
        </w:rPr>
        <w:t>四、财</w:t>
      </w:r>
      <w:r>
        <w:rPr>
          <w:rStyle w:val="17"/>
          <w:rFonts w:hint="eastAsia" w:ascii="黑体" w:hAnsi="黑体" w:eastAsia="黑体" w:cs="黑体"/>
          <w:b w:val="0"/>
          <w:bCs w:val="0"/>
        </w:rPr>
        <w:t>政拨款收入支出决算总体情况说明</w:t>
      </w:r>
      <w:bookmarkEnd w:id="30"/>
      <w:bookmarkEnd w:id="31"/>
    </w:p>
    <w:p w14:paraId="3033A8FF">
      <w:pPr>
        <w:spacing w:line="600" w:lineRule="exact"/>
        <w:ind w:firstLine="420" w:firstLineChars="200"/>
        <w:rPr>
          <w:rFonts w:ascii="仿宋" w:hAnsi="仿宋" w:eastAsia="仿宋"/>
          <w:color w:val="000000"/>
          <w:sz w:val="32"/>
          <w:szCs w:val="32"/>
        </w:rPr>
      </w:pPr>
      <w:r>
        <w:pict>
          <v:shape id="图表 1" o:spid="_x0000_s1029" o:spt="75" type="#_x0000_t75" style="position:absolute;left:0pt;margin-left:32.3pt;margin-top:116.95pt;height:216.75pt;width:361.5pt;z-index:251661312;mso-width-relative:page;mso-height-relative:page;" filled="f" o:preferrelative="t" stroked="f" coordsize="21600,21600">
            <v:path/>
            <v:fill on="f" focussize="0,0"/>
            <v:stroke on="f" joinstyle="miter"/>
            <v:imagedata r:id="rId11" o:title=""/>
            <o:lock v:ext="edit" aspectratio="f"/>
          </v:shape>
        </w:pict>
      </w:r>
      <w:r>
        <w:rPr>
          <w:rFonts w:ascii="仿宋" w:hAnsi="仿宋" w:eastAsia="仿宋" w:cs="仿宋"/>
          <w:color w:val="000000"/>
          <w:sz w:val="32"/>
          <w:szCs w:val="32"/>
        </w:rPr>
        <w:t>2018</w:t>
      </w:r>
      <w:r>
        <w:rPr>
          <w:rFonts w:hint="eastAsia" w:ascii="仿宋" w:hAnsi="仿宋" w:eastAsia="仿宋" w:cs="仿宋"/>
          <w:color w:val="000000"/>
          <w:sz w:val="32"/>
          <w:szCs w:val="32"/>
        </w:rPr>
        <w:t>年财政拨款收、支总计</w:t>
      </w:r>
      <w:r>
        <w:rPr>
          <w:rFonts w:ascii="仿宋" w:hAnsi="仿宋" w:eastAsia="仿宋" w:cs="仿宋"/>
          <w:color w:val="000000"/>
          <w:sz w:val="32"/>
          <w:szCs w:val="32"/>
        </w:rPr>
        <w:t>10837.33</w:t>
      </w:r>
      <w:r>
        <w:rPr>
          <w:rFonts w:hint="eastAsia" w:ascii="仿宋" w:hAnsi="仿宋" w:eastAsia="仿宋" w:cs="仿宋"/>
          <w:color w:val="000000"/>
          <w:sz w:val="32"/>
          <w:szCs w:val="32"/>
        </w:rPr>
        <w:t>万元。与</w:t>
      </w:r>
      <w:r>
        <w:rPr>
          <w:rFonts w:ascii="仿宋" w:hAnsi="仿宋" w:eastAsia="仿宋" w:cs="仿宋"/>
          <w:color w:val="000000"/>
          <w:sz w:val="32"/>
          <w:szCs w:val="32"/>
        </w:rPr>
        <w:t>2017</w:t>
      </w:r>
      <w:r>
        <w:rPr>
          <w:rFonts w:hint="eastAsia" w:ascii="仿宋" w:hAnsi="仿宋" w:eastAsia="仿宋" w:cs="仿宋"/>
          <w:color w:val="000000"/>
          <w:sz w:val="32"/>
          <w:szCs w:val="32"/>
        </w:rPr>
        <w:t>年相比，财政拨款收、支总计收入减少</w:t>
      </w:r>
      <w:r>
        <w:rPr>
          <w:rFonts w:ascii="仿宋" w:hAnsi="仿宋" w:eastAsia="仿宋" w:cs="仿宋"/>
          <w:color w:val="000000"/>
          <w:sz w:val="32"/>
          <w:szCs w:val="32"/>
        </w:rPr>
        <w:t>453.46</w:t>
      </w:r>
      <w:r>
        <w:rPr>
          <w:rFonts w:hint="eastAsia" w:ascii="仿宋" w:hAnsi="仿宋" w:eastAsia="仿宋" w:cs="仿宋"/>
          <w:color w:val="000000"/>
          <w:sz w:val="32"/>
          <w:szCs w:val="32"/>
        </w:rPr>
        <w:t>万元，支出减少</w:t>
      </w:r>
      <w:r>
        <w:rPr>
          <w:rFonts w:ascii="仿宋" w:hAnsi="仿宋" w:eastAsia="仿宋" w:cs="仿宋"/>
          <w:color w:val="000000"/>
          <w:sz w:val="32"/>
          <w:szCs w:val="32"/>
        </w:rPr>
        <w:t>75.39</w:t>
      </w:r>
      <w:r>
        <w:rPr>
          <w:rFonts w:hint="eastAsia" w:ascii="仿宋" w:hAnsi="仿宋" w:eastAsia="仿宋" w:cs="仿宋"/>
          <w:color w:val="000000"/>
          <w:sz w:val="32"/>
          <w:szCs w:val="32"/>
        </w:rPr>
        <w:t>万元，下降</w:t>
      </w:r>
      <w:r>
        <w:rPr>
          <w:rFonts w:ascii="仿宋" w:hAnsi="仿宋" w:eastAsia="仿宋" w:cs="仿宋"/>
          <w:color w:val="000000"/>
          <w:sz w:val="32"/>
          <w:szCs w:val="32"/>
        </w:rPr>
        <w:t>4.65%</w:t>
      </w:r>
      <w:r>
        <w:rPr>
          <w:rFonts w:hint="eastAsia" w:ascii="仿宋" w:hAnsi="仿宋" w:eastAsia="仿宋" w:cs="仿宋"/>
          <w:color w:val="000000"/>
          <w:sz w:val="32"/>
          <w:szCs w:val="32"/>
        </w:rPr>
        <w:t>。主要变动原因是项目收入支出减少。</w:t>
      </w:r>
    </w:p>
    <w:p w14:paraId="29A31A72">
      <w:pPr>
        <w:spacing w:line="600" w:lineRule="exact"/>
        <w:ind w:firstLine="640" w:firstLineChars="200"/>
        <w:rPr>
          <w:rFonts w:ascii="仿宋" w:hAnsi="仿宋" w:eastAsia="仿宋"/>
          <w:color w:val="000000"/>
          <w:sz w:val="32"/>
          <w:szCs w:val="32"/>
        </w:rPr>
      </w:pPr>
    </w:p>
    <w:p w14:paraId="5F8CA5F7">
      <w:pPr>
        <w:spacing w:line="600" w:lineRule="exact"/>
        <w:ind w:firstLine="640" w:firstLineChars="200"/>
        <w:rPr>
          <w:rFonts w:ascii="仿宋" w:hAnsi="仿宋" w:eastAsia="仿宋"/>
          <w:color w:val="000000"/>
          <w:sz w:val="32"/>
          <w:szCs w:val="32"/>
        </w:rPr>
      </w:pPr>
    </w:p>
    <w:p w14:paraId="654547B7">
      <w:pPr>
        <w:spacing w:line="600" w:lineRule="exact"/>
        <w:ind w:firstLine="640" w:firstLineChars="200"/>
        <w:rPr>
          <w:rFonts w:ascii="仿宋" w:hAnsi="仿宋" w:eastAsia="仿宋"/>
          <w:color w:val="000000"/>
          <w:sz w:val="32"/>
          <w:szCs w:val="32"/>
        </w:rPr>
      </w:pPr>
    </w:p>
    <w:p w14:paraId="5681A042">
      <w:pPr>
        <w:spacing w:line="600" w:lineRule="exact"/>
        <w:ind w:firstLine="640" w:firstLineChars="200"/>
        <w:rPr>
          <w:rFonts w:ascii="仿宋" w:hAnsi="仿宋" w:eastAsia="仿宋"/>
          <w:color w:val="000000"/>
          <w:sz w:val="32"/>
          <w:szCs w:val="32"/>
        </w:rPr>
      </w:pPr>
    </w:p>
    <w:p w14:paraId="50AFA6A0">
      <w:pPr>
        <w:spacing w:line="600" w:lineRule="exact"/>
        <w:ind w:firstLine="640" w:firstLineChars="200"/>
        <w:rPr>
          <w:rFonts w:ascii="仿宋" w:hAnsi="仿宋" w:eastAsia="仿宋"/>
          <w:color w:val="000000"/>
          <w:sz w:val="32"/>
          <w:szCs w:val="32"/>
        </w:rPr>
      </w:pPr>
    </w:p>
    <w:p w14:paraId="6E91F29F">
      <w:pPr>
        <w:spacing w:line="600" w:lineRule="exact"/>
        <w:ind w:firstLine="640" w:firstLineChars="200"/>
        <w:rPr>
          <w:rFonts w:ascii="仿宋" w:hAnsi="仿宋" w:eastAsia="仿宋"/>
          <w:color w:val="000000"/>
          <w:sz w:val="32"/>
          <w:szCs w:val="32"/>
        </w:rPr>
      </w:pPr>
    </w:p>
    <w:p w14:paraId="0E06E63A">
      <w:pPr>
        <w:spacing w:line="600" w:lineRule="exact"/>
        <w:ind w:firstLine="640" w:firstLineChars="200"/>
        <w:rPr>
          <w:rFonts w:ascii="仿宋" w:hAnsi="仿宋" w:eastAsia="仿宋"/>
          <w:color w:val="000000"/>
          <w:sz w:val="32"/>
          <w:szCs w:val="32"/>
        </w:rPr>
      </w:pPr>
    </w:p>
    <w:p w14:paraId="3731FFFE">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4</w:t>
      </w:r>
      <w:r>
        <w:rPr>
          <w:rFonts w:hint="eastAsia" w:ascii="仿宋" w:hAnsi="仿宋" w:eastAsia="仿宋" w:cs="仿宋"/>
          <w:color w:val="000000"/>
          <w:sz w:val="32"/>
          <w:szCs w:val="32"/>
        </w:rPr>
        <w:t>：财政拨款收、支决算总计变动情况）（柱状图）</w:t>
      </w:r>
    </w:p>
    <w:p w14:paraId="67CD4BF7">
      <w:pPr>
        <w:spacing w:line="600" w:lineRule="exact"/>
        <w:ind w:firstLine="640" w:firstLineChars="200"/>
        <w:outlineLvl w:val="1"/>
        <w:rPr>
          <w:rStyle w:val="17"/>
          <w:rFonts w:ascii="黑体" w:hAnsi="黑体" w:eastAsia="黑体" w:cs="Times New Roman"/>
          <w:b w:val="0"/>
          <w:bCs w:val="0"/>
        </w:rPr>
      </w:pPr>
      <w:bookmarkStart w:id="32" w:name="_Toc15377209"/>
      <w:bookmarkStart w:id="33" w:name="_Toc15396607"/>
      <w:r>
        <w:rPr>
          <w:rFonts w:hint="eastAsia" w:ascii="黑体" w:hAnsi="黑体" w:eastAsia="黑体" w:cs="黑体"/>
          <w:color w:val="000000"/>
          <w:sz w:val="32"/>
          <w:szCs w:val="32"/>
        </w:rPr>
        <w:t>五、</w:t>
      </w:r>
      <w:r>
        <w:rPr>
          <w:rFonts w:hint="eastAsia" w:ascii="黑体" w:hAnsi="黑体" w:eastAsia="黑体" w:cs="黑体"/>
          <w:b/>
          <w:bCs/>
          <w:color w:val="000000"/>
          <w:sz w:val="32"/>
          <w:szCs w:val="32"/>
        </w:rPr>
        <w:t>一</w:t>
      </w:r>
      <w:r>
        <w:rPr>
          <w:rStyle w:val="17"/>
          <w:rFonts w:hint="eastAsia" w:ascii="黑体" w:hAnsi="黑体" w:eastAsia="黑体" w:cs="黑体"/>
          <w:b w:val="0"/>
          <w:bCs w:val="0"/>
        </w:rPr>
        <w:t>般公共预算财政拨款支出决算情况说明</w:t>
      </w:r>
      <w:bookmarkEnd w:id="32"/>
      <w:bookmarkEnd w:id="33"/>
    </w:p>
    <w:p w14:paraId="21559539">
      <w:pPr>
        <w:spacing w:line="600" w:lineRule="exact"/>
        <w:ind w:firstLine="643" w:firstLineChars="200"/>
        <w:outlineLvl w:val="2"/>
        <w:rPr>
          <w:rFonts w:ascii="仿宋" w:hAnsi="仿宋" w:eastAsia="仿宋"/>
          <w:b/>
          <w:bCs/>
          <w:color w:val="000000"/>
          <w:sz w:val="32"/>
          <w:szCs w:val="32"/>
        </w:rPr>
      </w:pPr>
      <w:bookmarkStart w:id="34" w:name="_Toc15377210"/>
      <w:r>
        <w:rPr>
          <w:rFonts w:hint="eastAsia" w:ascii="仿宋" w:hAnsi="仿宋" w:eastAsia="仿宋" w:cs="仿宋"/>
          <w:b/>
          <w:bCs/>
          <w:color w:val="000000"/>
          <w:sz w:val="32"/>
          <w:szCs w:val="32"/>
        </w:rPr>
        <w:t>（一）一般公共预算财政拨款支出决算总体情况</w:t>
      </w:r>
      <w:bookmarkEnd w:id="34"/>
    </w:p>
    <w:p w14:paraId="5825DA7F">
      <w:pPr>
        <w:spacing w:line="600" w:lineRule="exact"/>
        <w:ind w:firstLine="420" w:firstLineChars="200"/>
        <w:rPr>
          <w:rFonts w:ascii="仿宋" w:hAnsi="仿宋" w:eastAsia="仿宋"/>
          <w:color w:val="000000"/>
          <w:sz w:val="32"/>
          <w:szCs w:val="32"/>
        </w:rPr>
      </w:pPr>
      <w:r>
        <w:pict>
          <v:shape id="_x0000_s1030" o:spid="_x0000_s1030" o:spt="75" type="#_x0000_t75" style="position:absolute;left:0pt;margin-left:32.3pt;margin-top:117.75pt;height:149.25pt;width:361.5pt;z-index:-251654144;mso-width-relative:page;mso-height-relative:page;" filled="f" o:preferrelative="t" stroked="f" coordsize="21600,21600">
            <v:path/>
            <v:fill on="f" focussize="0,0"/>
            <v:stroke on="f" joinstyle="miter"/>
            <v:imagedata r:id="rId12" o:title=""/>
            <o:lock v:ext="edit" aspectratio="f"/>
          </v:shape>
        </w:pict>
      </w:r>
      <w:r>
        <w:rPr>
          <w:rFonts w:ascii="仿宋" w:hAnsi="仿宋" w:eastAsia="仿宋" w:cs="仿宋"/>
          <w:color w:val="000000"/>
          <w:sz w:val="32"/>
          <w:szCs w:val="32"/>
        </w:rPr>
        <w:t>2018</w:t>
      </w:r>
      <w:r>
        <w:rPr>
          <w:rFonts w:hint="eastAsia" w:ascii="仿宋" w:hAnsi="仿宋" w:eastAsia="仿宋" w:cs="仿宋"/>
          <w:color w:val="000000"/>
          <w:sz w:val="32"/>
          <w:szCs w:val="32"/>
        </w:rPr>
        <w:t>年一般公共预算财政拨款支出</w:t>
      </w:r>
      <w:r>
        <w:rPr>
          <w:rFonts w:ascii="仿宋" w:hAnsi="仿宋" w:eastAsia="仿宋" w:cs="仿宋"/>
          <w:color w:val="000000"/>
          <w:sz w:val="32"/>
          <w:szCs w:val="32"/>
        </w:rPr>
        <w:t>4878.49</w:t>
      </w:r>
      <w:r>
        <w:rPr>
          <w:rFonts w:hint="eastAsia" w:ascii="仿宋" w:hAnsi="仿宋" w:eastAsia="仿宋" w:cs="仿宋"/>
          <w:color w:val="000000"/>
          <w:sz w:val="32"/>
          <w:szCs w:val="32"/>
        </w:rPr>
        <w:t>万元，占本年支出合计的</w:t>
      </w:r>
      <w:r>
        <w:rPr>
          <w:rFonts w:ascii="仿宋" w:hAnsi="仿宋" w:eastAsia="仿宋" w:cs="仿宋"/>
          <w:color w:val="000000"/>
          <w:sz w:val="32"/>
          <w:szCs w:val="32"/>
        </w:rPr>
        <w:t>92.7%</w:t>
      </w:r>
      <w:r>
        <w:rPr>
          <w:rFonts w:hint="eastAsia" w:ascii="仿宋" w:hAnsi="仿宋" w:eastAsia="仿宋" w:cs="仿宋"/>
          <w:color w:val="000000"/>
          <w:sz w:val="32"/>
          <w:szCs w:val="32"/>
        </w:rPr>
        <w:t>。与</w:t>
      </w:r>
      <w:r>
        <w:rPr>
          <w:rFonts w:ascii="仿宋" w:hAnsi="仿宋" w:eastAsia="仿宋" w:cs="仿宋"/>
          <w:color w:val="000000"/>
          <w:sz w:val="32"/>
          <w:szCs w:val="32"/>
        </w:rPr>
        <w:t>2017</w:t>
      </w:r>
      <w:r>
        <w:rPr>
          <w:rFonts w:hint="eastAsia" w:ascii="仿宋" w:hAnsi="仿宋" w:eastAsia="仿宋" w:cs="仿宋"/>
          <w:color w:val="000000"/>
          <w:sz w:val="32"/>
          <w:szCs w:val="32"/>
        </w:rPr>
        <w:t>年相比，一般公共预算财政拨款减少</w:t>
      </w:r>
      <w:r>
        <w:rPr>
          <w:rFonts w:ascii="仿宋" w:hAnsi="仿宋" w:eastAsia="仿宋" w:cs="仿宋"/>
          <w:color w:val="000000"/>
          <w:sz w:val="32"/>
          <w:szCs w:val="32"/>
        </w:rPr>
        <w:t>247.45</w:t>
      </w:r>
      <w:r>
        <w:rPr>
          <w:rFonts w:hint="eastAsia" w:ascii="仿宋" w:hAnsi="仿宋" w:eastAsia="仿宋" w:cs="仿宋"/>
          <w:color w:val="000000"/>
          <w:sz w:val="32"/>
          <w:szCs w:val="32"/>
        </w:rPr>
        <w:t>万元，下降</w:t>
      </w:r>
      <w:r>
        <w:rPr>
          <w:rFonts w:ascii="仿宋" w:hAnsi="仿宋" w:eastAsia="仿宋" w:cs="仿宋"/>
          <w:color w:val="000000"/>
          <w:sz w:val="32"/>
          <w:szCs w:val="32"/>
        </w:rPr>
        <w:t>4.83%</w:t>
      </w:r>
      <w:r>
        <w:rPr>
          <w:rFonts w:hint="eastAsia" w:ascii="仿宋" w:hAnsi="仿宋" w:eastAsia="仿宋" w:cs="仿宋"/>
          <w:color w:val="000000"/>
          <w:sz w:val="32"/>
          <w:szCs w:val="32"/>
        </w:rPr>
        <w:t>。主要变动原因是项目支出减少。</w:t>
      </w:r>
    </w:p>
    <w:p w14:paraId="0D8943FA">
      <w:pPr>
        <w:spacing w:line="600" w:lineRule="exact"/>
        <w:ind w:firstLine="640" w:firstLineChars="200"/>
        <w:rPr>
          <w:rFonts w:ascii="仿宋" w:hAnsi="仿宋" w:eastAsia="仿宋"/>
          <w:color w:val="000000"/>
          <w:sz w:val="32"/>
          <w:szCs w:val="32"/>
        </w:rPr>
      </w:pPr>
    </w:p>
    <w:p w14:paraId="274EAD43">
      <w:pPr>
        <w:spacing w:line="600" w:lineRule="exact"/>
        <w:ind w:firstLine="640" w:firstLineChars="200"/>
        <w:rPr>
          <w:rFonts w:ascii="仿宋" w:hAnsi="仿宋" w:eastAsia="仿宋"/>
          <w:color w:val="000000"/>
          <w:sz w:val="32"/>
          <w:szCs w:val="32"/>
        </w:rPr>
      </w:pPr>
    </w:p>
    <w:p w14:paraId="4CE53DC7">
      <w:pPr>
        <w:spacing w:line="600" w:lineRule="exact"/>
        <w:ind w:firstLine="640" w:firstLineChars="200"/>
        <w:rPr>
          <w:rFonts w:ascii="仿宋" w:hAnsi="仿宋" w:eastAsia="仿宋"/>
          <w:color w:val="000000"/>
          <w:sz w:val="32"/>
          <w:szCs w:val="32"/>
        </w:rPr>
      </w:pPr>
    </w:p>
    <w:p w14:paraId="68406BF7">
      <w:pPr>
        <w:spacing w:line="600" w:lineRule="exact"/>
        <w:ind w:firstLine="640" w:firstLineChars="200"/>
        <w:rPr>
          <w:rFonts w:ascii="仿宋" w:hAnsi="仿宋" w:eastAsia="仿宋"/>
          <w:color w:val="000000"/>
          <w:sz w:val="32"/>
          <w:szCs w:val="32"/>
        </w:rPr>
      </w:pPr>
    </w:p>
    <w:p w14:paraId="73579E7C">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：一般公共预算财政拨款支出决算变动情况）（柱状图）</w:t>
      </w:r>
    </w:p>
    <w:p w14:paraId="59BD284F">
      <w:pPr>
        <w:spacing w:line="600" w:lineRule="exact"/>
        <w:ind w:firstLine="643" w:firstLineChars="200"/>
        <w:outlineLvl w:val="2"/>
        <w:rPr>
          <w:rFonts w:ascii="仿宋" w:hAnsi="仿宋" w:eastAsia="仿宋"/>
          <w:b/>
          <w:bCs/>
          <w:color w:val="000000"/>
          <w:sz w:val="32"/>
          <w:szCs w:val="32"/>
        </w:rPr>
      </w:pPr>
      <w:bookmarkStart w:id="35" w:name="_Toc15377211"/>
      <w:r>
        <w:rPr>
          <w:rFonts w:hint="eastAsia" w:ascii="仿宋" w:hAnsi="仿宋" w:eastAsia="仿宋" w:cs="仿宋"/>
          <w:b/>
          <w:bCs/>
          <w:color w:val="000000"/>
          <w:sz w:val="32"/>
          <w:szCs w:val="32"/>
        </w:rPr>
        <w:t>（二）一般公共预算财政拨款支出决算结构情况</w:t>
      </w:r>
      <w:bookmarkEnd w:id="35"/>
    </w:p>
    <w:p w14:paraId="56B47D94">
      <w:pPr>
        <w:spacing w:line="600" w:lineRule="exact"/>
        <w:ind w:firstLine="640"/>
        <w:rPr>
          <w:rFonts w:ascii="仿宋" w:hAnsi="仿宋" w:eastAsia="仿宋"/>
          <w:b/>
          <w:bCs/>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年一般公共预算财政拨款支出</w:t>
      </w:r>
      <w:r>
        <w:rPr>
          <w:rFonts w:ascii="仿宋" w:hAnsi="仿宋" w:eastAsia="仿宋" w:cs="仿宋"/>
          <w:color w:val="000000"/>
          <w:sz w:val="32"/>
          <w:szCs w:val="32"/>
        </w:rPr>
        <w:t>4878.49</w:t>
      </w:r>
      <w:r>
        <w:rPr>
          <w:rFonts w:hint="eastAsia" w:ascii="仿宋" w:hAnsi="仿宋" w:eastAsia="仿宋" w:cs="仿宋"/>
          <w:color w:val="000000"/>
          <w:sz w:val="32"/>
          <w:szCs w:val="32"/>
        </w:rPr>
        <w:t>万元，主要用于以下方面</w:t>
      </w:r>
      <w:r>
        <w:rPr>
          <w:rFonts w:ascii="仿宋" w:hAnsi="仿宋" w:eastAsia="仿宋" w:cs="仿宋"/>
          <w:color w:val="000000"/>
          <w:sz w:val="32"/>
          <w:szCs w:val="32"/>
        </w:rPr>
        <w:t>:</w:t>
      </w:r>
      <w:r>
        <w:rPr>
          <w:rFonts w:hint="eastAsia" w:ascii="仿宋" w:hAnsi="仿宋" w:eastAsia="仿宋" w:cs="仿宋"/>
          <w:b/>
          <w:bCs/>
          <w:color w:val="000000"/>
          <w:sz w:val="32"/>
          <w:szCs w:val="32"/>
        </w:rPr>
        <w:t>一般公共服务</w:t>
      </w:r>
      <w:r>
        <w:rPr>
          <w:rFonts w:ascii="仿宋" w:hAnsi="仿宋" w:eastAsia="仿宋" w:cs="仿宋"/>
          <w:b/>
          <w:bCs/>
          <w:color w:val="000000"/>
          <w:sz w:val="32"/>
          <w:szCs w:val="32"/>
        </w:rPr>
        <w:t>201</w:t>
      </w:r>
      <w:r>
        <w:rPr>
          <w:rFonts w:hint="eastAsia" w:ascii="仿宋" w:hAnsi="仿宋" w:eastAsia="仿宋" w:cs="仿宋"/>
          <w:b/>
          <w:bCs/>
          <w:color w:val="000000"/>
          <w:sz w:val="32"/>
          <w:szCs w:val="32"/>
        </w:rPr>
        <w:t>（类）</w:t>
      </w:r>
      <w:r>
        <w:rPr>
          <w:rFonts w:hint="eastAsia" w:ascii="仿宋" w:hAnsi="仿宋" w:eastAsia="仿宋" w:cs="仿宋"/>
          <w:color w:val="000000"/>
          <w:sz w:val="32"/>
          <w:szCs w:val="32"/>
        </w:rPr>
        <w:t>支出</w:t>
      </w:r>
      <w:r>
        <w:rPr>
          <w:rFonts w:ascii="仿宋" w:hAnsi="仿宋" w:eastAsia="仿宋" w:cs="仿宋"/>
          <w:color w:val="000000"/>
          <w:sz w:val="32"/>
          <w:szCs w:val="32"/>
        </w:rPr>
        <w:t>1537.28</w:t>
      </w:r>
      <w:r>
        <w:rPr>
          <w:rFonts w:hint="eastAsia" w:ascii="仿宋" w:hAnsi="仿宋" w:eastAsia="仿宋" w:cs="仿宋"/>
          <w:color w:val="000000"/>
          <w:sz w:val="32"/>
          <w:szCs w:val="32"/>
        </w:rPr>
        <w:t>万元，占</w:t>
      </w:r>
      <w:r>
        <w:rPr>
          <w:rFonts w:ascii="仿宋" w:hAnsi="仿宋" w:eastAsia="仿宋" w:cs="仿宋"/>
          <w:color w:val="000000"/>
          <w:sz w:val="32"/>
          <w:szCs w:val="32"/>
        </w:rPr>
        <w:t>31.51%</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教育支出（类）</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科学技术（类）</w:t>
      </w:r>
      <w:r>
        <w:rPr>
          <w:rFonts w:hint="eastAsia" w:ascii="仿宋" w:hAnsi="仿宋" w:eastAsia="仿宋" w:cs="仿宋"/>
          <w:color w:val="000000"/>
          <w:sz w:val="32"/>
          <w:szCs w:val="32"/>
        </w:rPr>
        <w:t>支出</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社会保障和就业</w:t>
      </w:r>
      <w:r>
        <w:rPr>
          <w:rFonts w:ascii="仿宋" w:hAnsi="仿宋" w:eastAsia="仿宋" w:cs="仿宋"/>
          <w:b/>
          <w:bCs/>
          <w:color w:val="000000"/>
          <w:sz w:val="32"/>
          <w:szCs w:val="32"/>
        </w:rPr>
        <w:t>208</w:t>
      </w:r>
      <w:r>
        <w:rPr>
          <w:rFonts w:hint="eastAsia" w:ascii="仿宋" w:hAnsi="仿宋" w:eastAsia="仿宋" w:cs="仿宋"/>
          <w:b/>
          <w:bCs/>
          <w:color w:val="000000"/>
          <w:sz w:val="32"/>
          <w:szCs w:val="32"/>
        </w:rPr>
        <w:t>（类）</w:t>
      </w:r>
      <w:r>
        <w:rPr>
          <w:rFonts w:hint="eastAsia" w:ascii="仿宋" w:hAnsi="仿宋" w:eastAsia="仿宋" w:cs="仿宋"/>
          <w:color w:val="000000"/>
          <w:sz w:val="32"/>
          <w:szCs w:val="32"/>
        </w:rPr>
        <w:t>支出</w:t>
      </w:r>
      <w:r>
        <w:rPr>
          <w:rFonts w:ascii="仿宋" w:hAnsi="仿宋" w:eastAsia="仿宋" w:cs="仿宋"/>
          <w:color w:val="000000"/>
          <w:sz w:val="32"/>
          <w:szCs w:val="32"/>
        </w:rPr>
        <w:t>3169.64</w:t>
      </w:r>
      <w:r>
        <w:rPr>
          <w:rFonts w:hint="eastAsia" w:ascii="仿宋" w:hAnsi="仿宋" w:eastAsia="仿宋" w:cs="仿宋"/>
          <w:color w:val="000000"/>
          <w:sz w:val="32"/>
          <w:szCs w:val="32"/>
        </w:rPr>
        <w:t>万元，占</w:t>
      </w:r>
      <w:r>
        <w:rPr>
          <w:rFonts w:ascii="仿宋" w:hAnsi="仿宋" w:eastAsia="仿宋" w:cs="仿宋"/>
          <w:color w:val="000000"/>
          <w:sz w:val="32"/>
          <w:szCs w:val="32"/>
        </w:rPr>
        <w:t>64.97%</w:t>
      </w:r>
      <w:r>
        <w:rPr>
          <w:rFonts w:hint="eastAsia" w:ascii="仿宋" w:hAnsi="仿宋" w:eastAsia="仿宋" w:cs="仿宋"/>
          <w:color w:val="000000"/>
          <w:sz w:val="32"/>
          <w:szCs w:val="32"/>
        </w:rPr>
        <w:t>；医疗卫生支出</w:t>
      </w:r>
      <w:r>
        <w:rPr>
          <w:rFonts w:ascii="仿宋" w:hAnsi="仿宋" w:eastAsia="仿宋" w:cs="仿宋"/>
          <w:color w:val="000000"/>
          <w:sz w:val="32"/>
          <w:szCs w:val="32"/>
        </w:rPr>
        <w:t>46.62</w:t>
      </w:r>
      <w:r>
        <w:rPr>
          <w:rFonts w:hint="eastAsia" w:ascii="仿宋" w:hAnsi="仿宋" w:eastAsia="仿宋" w:cs="仿宋"/>
          <w:color w:val="000000"/>
          <w:sz w:val="32"/>
          <w:szCs w:val="32"/>
        </w:rPr>
        <w:t>万元，占</w:t>
      </w:r>
      <w:r>
        <w:rPr>
          <w:rFonts w:ascii="仿宋" w:hAnsi="仿宋" w:eastAsia="仿宋" w:cs="仿宋"/>
          <w:color w:val="000000"/>
          <w:sz w:val="32"/>
          <w:szCs w:val="32"/>
        </w:rPr>
        <w:t>0.96%</w:t>
      </w:r>
      <w:r>
        <w:rPr>
          <w:rFonts w:hint="eastAsia" w:ascii="仿宋" w:hAnsi="仿宋" w:eastAsia="仿宋" w:cs="仿宋"/>
          <w:color w:val="000000"/>
          <w:sz w:val="32"/>
          <w:szCs w:val="32"/>
        </w:rPr>
        <w:t>；住房保障支出</w:t>
      </w:r>
      <w:r>
        <w:rPr>
          <w:rFonts w:ascii="仿宋" w:hAnsi="仿宋" w:eastAsia="仿宋" w:cs="仿宋"/>
          <w:color w:val="000000"/>
          <w:sz w:val="32"/>
          <w:szCs w:val="32"/>
        </w:rPr>
        <w:t>124.94</w:t>
      </w:r>
      <w:r>
        <w:rPr>
          <w:rFonts w:hint="eastAsia" w:ascii="仿宋" w:hAnsi="仿宋" w:eastAsia="仿宋" w:cs="仿宋"/>
          <w:color w:val="000000"/>
          <w:sz w:val="32"/>
          <w:szCs w:val="32"/>
        </w:rPr>
        <w:t>万元，占</w:t>
      </w:r>
      <w:r>
        <w:rPr>
          <w:rFonts w:ascii="仿宋" w:hAnsi="仿宋" w:eastAsia="仿宋" w:cs="仿宋"/>
          <w:color w:val="000000"/>
          <w:sz w:val="32"/>
          <w:szCs w:val="32"/>
        </w:rPr>
        <w:t>2.56%</w:t>
      </w:r>
      <w:r>
        <w:rPr>
          <w:rFonts w:hint="eastAsia" w:ascii="仿宋" w:hAnsi="仿宋" w:eastAsia="仿宋" w:cs="仿宋"/>
          <w:color w:val="000000"/>
          <w:sz w:val="32"/>
          <w:szCs w:val="32"/>
        </w:rPr>
        <w:t>。</w:t>
      </w:r>
    </w:p>
    <w:p w14:paraId="7B528E9C">
      <w:pPr>
        <w:spacing w:line="600" w:lineRule="exact"/>
        <w:ind w:firstLine="640"/>
        <w:rPr>
          <w:rFonts w:ascii="仿宋" w:hAnsi="仿宋" w:eastAsia="仿宋"/>
          <w:b/>
          <w:bCs/>
          <w:color w:val="000000"/>
          <w:sz w:val="32"/>
          <w:szCs w:val="32"/>
        </w:rPr>
      </w:pPr>
      <w:r>
        <w:pict>
          <v:shape id="图表 3" o:spid="_x0000_s1031" o:spt="75" type="#_x0000_t75" style="position:absolute;left:0pt;margin-left:32.3pt;margin-top:2.95pt;height:216.75pt;width:361.5pt;z-index:-251653120;mso-width-relative:page;mso-height-relative:page;" filled="f" o:preferrelative="t" stroked="f" coordsize="21600,21600">
            <v:path/>
            <v:fill on="f" focussize="0,0"/>
            <v:stroke on="f" joinstyle="miter"/>
            <v:imagedata r:id="rId13" o:title=""/>
            <o:lock v:ext="edit" aspectratio="f"/>
          </v:shape>
        </w:pict>
      </w:r>
    </w:p>
    <w:p w14:paraId="13F672BD">
      <w:pPr>
        <w:spacing w:line="600" w:lineRule="exact"/>
        <w:ind w:firstLine="640"/>
        <w:rPr>
          <w:rFonts w:ascii="仿宋" w:hAnsi="仿宋" w:eastAsia="仿宋"/>
          <w:b/>
          <w:bCs/>
          <w:color w:val="000000"/>
          <w:sz w:val="32"/>
          <w:szCs w:val="32"/>
        </w:rPr>
      </w:pPr>
    </w:p>
    <w:p w14:paraId="0676A758">
      <w:pPr>
        <w:spacing w:line="600" w:lineRule="exact"/>
        <w:ind w:firstLine="640"/>
        <w:rPr>
          <w:rFonts w:ascii="仿宋" w:hAnsi="仿宋" w:eastAsia="仿宋"/>
          <w:b/>
          <w:bCs/>
          <w:color w:val="000000"/>
          <w:sz w:val="32"/>
          <w:szCs w:val="32"/>
        </w:rPr>
      </w:pPr>
    </w:p>
    <w:p w14:paraId="47CA6B80">
      <w:pPr>
        <w:spacing w:line="600" w:lineRule="exact"/>
        <w:ind w:firstLine="640"/>
        <w:rPr>
          <w:rFonts w:ascii="仿宋" w:hAnsi="仿宋" w:eastAsia="仿宋"/>
          <w:b/>
          <w:bCs/>
          <w:color w:val="000000"/>
          <w:sz w:val="32"/>
          <w:szCs w:val="32"/>
        </w:rPr>
      </w:pPr>
    </w:p>
    <w:p w14:paraId="5EBDB619">
      <w:pPr>
        <w:spacing w:line="600" w:lineRule="exact"/>
        <w:ind w:firstLine="640"/>
        <w:rPr>
          <w:rFonts w:ascii="仿宋" w:hAnsi="仿宋" w:eastAsia="仿宋"/>
          <w:color w:val="000000"/>
          <w:sz w:val="32"/>
          <w:szCs w:val="32"/>
        </w:rPr>
      </w:pPr>
    </w:p>
    <w:p w14:paraId="6A18C3A0">
      <w:pPr>
        <w:spacing w:line="600" w:lineRule="exact"/>
        <w:ind w:firstLine="640" w:firstLineChars="200"/>
        <w:rPr>
          <w:rFonts w:ascii="仿宋" w:hAnsi="仿宋" w:eastAsia="仿宋"/>
          <w:color w:val="000000"/>
          <w:sz w:val="32"/>
          <w:szCs w:val="32"/>
        </w:rPr>
      </w:pPr>
    </w:p>
    <w:p w14:paraId="65B297CA">
      <w:pPr>
        <w:spacing w:line="600" w:lineRule="exact"/>
        <w:ind w:firstLine="640" w:firstLineChars="200"/>
        <w:rPr>
          <w:rFonts w:ascii="仿宋" w:hAnsi="仿宋" w:eastAsia="仿宋"/>
          <w:color w:val="000000"/>
          <w:sz w:val="32"/>
          <w:szCs w:val="32"/>
        </w:rPr>
      </w:pPr>
    </w:p>
    <w:p w14:paraId="7E9D3936">
      <w:pPr>
        <w:spacing w:line="600" w:lineRule="exact"/>
        <w:ind w:firstLine="640" w:firstLineChars="20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6</w:t>
      </w:r>
      <w:r>
        <w:rPr>
          <w:rFonts w:hint="eastAsia" w:ascii="仿宋" w:hAnsi="仿宋" w:eastAsia="仿宋" w:cs="仿宋"/>
          <w:color w:val="000000"/>
          <w:sz w:val="32"/>
          <w:szCs w:val="32"/>
        </w:rPr>
        <w:t>：一般公共预算财政拨款支出决算结构）（饼状图）</w:t>
      </w:r>
    </w:p>
    <w:p w14:paraId="6CEAFFB5">
      <w:pPr>
        <w:spacing w:line="600" w:lineRule="exact"/>
        <w:ind w:firstLine="643" w:firstLineChars="200"/>
        <w:outlineLvl w:val="2"/>
        <w:rPr>
          <w:rFonts w:ascii="仿宋" w:hAnsi="仿宋" w:eastAsia="仿宋"/>
          <w:b/>
          <w:bCs/>
          <w:color w:val="000000"/>
          <w:sz w:val="32"/>
          <w:szCs w:val="32"/>
        </w:rPr>
      </w:pPr>
      <w:bookmarkStart w:id="36" w:name="_Toc15377212"/>
      <w:r>
        <w:rPr>
          <w:rFonts w:hint="eastAsia" w:ascii="仿宋" w:hAnsi="仿宋" w:eastAsia="仿宋" w:cs="仿宋"/>
          <w:b/>
          <w:bCs/>
          <w:color w:val="000000"/>
          <w:sz w:val="32"/>
          <w:szCs w:val="32"/>
        </w:rPr>
        <w:t>（三）一般公共预算财政拨款支出决算具体情况</w:t>
      </w:r>
      <w:bookmarkEnd w:id="36"/>
    </w:p>
    <w:p w14:paraId="7D430E7A">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ascii="仿宋" w:hAnsi="仿宋" w:eastAsia="仿宋" w:cs="仿宋"/>
          <w:b/>
          <w:bCs/>
          <w:color w:val="000000"/>
          <w:sz w:val="32"/>
          <w:szCs w:val="32"/>
        </w:rPr>
        <w:t>2018</w:t>
      </w:r>
      <w:r>
        <w:rPr>
          <w:rFonts w:hint="eastAsia" w:ascii="仿宋" w:hAnsi="仿宋" w:eastAsia="仿宋" w:cs="仿宋"/>
          <w:b/>
          <w:bCs/>
          <w:color w:val="000000"/>
          <w:sz w:val="32"/>
          <w:szCs w:val="32"/>
        </w:rPr>
        <w:t>年般公共预算支出决算数为</w:t>
      </w:r>
      <w:r>
        <w:rPr>
          <w:rFonts w:ascii="仿宋" w:hAnsi="仿宋" w:eastAsia="仿宋" w:cs="仿宋"/>
          <w:color w:val="000000"/>
          <w:sz w:val="32"/>
          <w:szCs w:val="32"/>
        </w:rPr>
        <w:t>4878.49</w:t>
      </w:r>
      <w:r>
        <w:rPr>
          <w:rFonts w:hint="eastAsia" w:ascii="仿宋" w:hAnsi="仿宋" w:eastAsia="仿宋" w:cs="仿宋"/>
          <w:color w:val="000000"/>
          <w:sz w:val="32"/>
          <w:szCs w:val="32"/>
        </w:rPr>
        <w:t>万元，</w:t>
      </w:r>
      <w:r>
        <w:rPr>
          <w:rStyle w:val="14"/>
          <w:rFonts w:hint="eastAsia" w:ascii="仿宋" w:hAnsi="仿宋" w:eastAsia="仿宋" w:cs="仿宋"/>
          <w:color w:val="000000"/>
          <w:sz w:val="32"/>
          <w:szCs w:val="32"/>
        </w:rPr>
        <w:t>完成预算</w:t>
      </w:r>
      <w:r>
        <w:rPr>
          <w:rStyle w:val="14"/>
          <w:rFonts w:ascii="仿宋" w:hAnsi="仿宋" w:eastAsia="仿宋" w:cs="仿宋"/>
          <w:color w:val="000000"/>
          <w:sz w:val="32"/>
          <w:szCs w:val="32"/>
        </w:rPr>
        <w:t>100%</w:t>
      </w:r>
      <w:r>
        <w:rPr>
          <w:rStyle w:val="14"/>
          <w:rFonts w:hint="eastAsia" w:ascii="仿宋" w:hAnsi="仿宋" w:eastAsia="仿宋" w:cs="仿宋"/>
          <w:color w:val="000000"/>
          <w:sz w:val="32"/>
          <w:szCs w:val="32"/>
        </w:rPr>
        <w:t>。其中：</w:t>
      </w:r>
      <w:bookmarkEnd w:id="37"/>
      <w:bookmarkEnd w:id="38"/>
      <w:bookmarkEnd w:id="39"/>
    </w:p>
    <w:p w14:paraId="62430F7A">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1.</w:t>
      </w:r>
      <w:r>
        <w:rPr>
          <w:rStyle w:val="14"/>
          <w:rFonts w:hint="eastAsia" w:ascii="仿宋" w:hAnsi="仿宋" w:eastAsia="仿宋" w:cs="仿宋"/>
          <w:color w:val="000000"/>
          <w:sz w:val="32"/>
          <w:szCs w:val="32"/>
        </w:rPr>
        <w:t>一般公共服务</w:t>
      </w:r>
      <w:r>
        <w:rPr>
          <w:rStyle w:val="14"/>
          <w:rFonts w:ascii="仿宋" w:hAnsi="仿宋" w:eastAsia="仿宋" w:cs="仿宋"/>
          <w:color w:val="000000"/>
          <w:sz w:val="32"/>
          <w:szCs w:val="32"/>
        </w:rPr>
        <w:t>201</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03</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99</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1537.28</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72A9F057">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 xml:space="preserve">2. </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156.68</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96.6%</w:t>
      </w:r>
      <w:r>
        <w:rPr>
          <w:rStyle w:val="14"/>
          <w:rFonts w:hint="eastAsia" w:ascii="仿宋" w:hAnsi="仿宋" w:eastAsia="仿宋" w:cs="仿宋"/>
          <w:b w:val="0"/>
          <w:bCs w:val="0"/>
          <w:color w:val="000000"/>
          <w:sz w:val="32"/>
          <w:szCs w:val="32"/>
        </w:rPr>
        <w:t>，决算数小于预算数的主要原因是公用支出减少。</w:t>
      </w:r>
    </w:p>
    <w:p w14:paraId="75FCCAC1">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 xml:space="preserve">3. </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04</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94.19</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3BE821F3">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 xml:space="preserve">4. </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05</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554.97</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4467A614">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5.</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07</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1.38</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6.9%</w:t>
      </w:r>
      <w:r>
        <w:rPr>
          <w:rStyle w:val="14"/>
          <w:rFonts w:hint="eastAsia" w:ascii="仿宋" w:hAnsi="仿宋" w:eastAsia="仿宋" w:cs="仿宋"/>
          <w:b w:val="0"/>
          <w:bCs w:val="0"/>
          <w:color w:val="000000"/>
          <w:sz w:val="32"/>
          <w:szCs w:val="32"/>
        </w:rPr>
        <w:t>，决算数小于预算数的主要原因是工作完成验收后此项资金再进行拨付。</w:t>
      </w:r>
    </w:p>
    <w:p w14:paraId="4FA6AD2C">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6.</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08</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15.17</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30%</w:t>
      </w:r>
      <w:r>
        <w:rPr>
          <w:rStyle w:val="14"/>
          <w:rFonts w:hint="eastAsia" w:ascii="仿宋" w:hAnsi="仿宋" w:eastAsia="仿宋" w:cs="仿宋"/>
          <w:b w:val="0"/>
          <w:bCs w:val="0"/>
          <w:color w:val="000000"/>
          <w:sz w:val="32"/>
          <w:szCs w:val="32"/>
        </w:rPr>
        <w:t>，决算数小于预算数的主要原因是工作完成验收后此项资金再进行拨付。</w:t>
      </w:r>
    </w:p>
    <w:p w14:paraId="3A818EDC">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7.</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05</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04</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31.2</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3EDD9BEA">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8.</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05</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05</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31.18</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66388B70">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9.</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08</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66.68</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1EDD9329">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10.</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08</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150</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3D6678B3">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08</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03</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108.16</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05702651">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12.</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08</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05</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376.4</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97%</w:t>
      </w:r>
      <w:r>
        <w:rPr>
          <w:rStyle w:val="14"/>
          <w:rFonts w:hint="eastAsia" w:ascii="仿宋" w:hAnsi="仿宋" w:eastAsia="仿宋" w:cs="仿宋"/>
          <w:b w:val="0"/>
          <w:bCs w:val="0"/>
          <w:color w:val="000000"/>
          <w:sz w:val="32"/>
          <w:szCs w:val="32"/>
        </w:rPr>
        <w:t>，决算数小于预算数的主要原因是预估发生的人数减少。</w:t>
      </w:r>
    </w:p>
    <w:p w14:paraId="2526A0D2">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13.</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08</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99</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589.21</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1C1EC114">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14.</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09</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217.41</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321B3713">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15.</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09</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04</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4.36</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4B228615">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16.</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10</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14.13</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67%</w:t>
      </w:r>
      <w:r>
        <w:rPr>
          <w:rStyle w:val="14"/>
          <w:rFonts w:hint="eastAsia" w:ascii="仿宋" w:hAnsi="仿宋" w:eastAsia="仿宋" w:cs="仿宋"/>
          <w:b w:val="0"/>
          <w:bCs w:val="0"/>
          <w:color w:val="000000"/>
          <w:sz w:val="32"/>
          <w:szCs w:val="32"/>
        </w:rPr>
        <w:t>，决算数小于预算数的主要原因是预估的发放人数减少。</w:t>
      </w:r>
    </w:p>
    <w:p w14:paraId="4545A20E">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17.</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10</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208.1</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59%</w:t>
      </w:r>
      <w:r>
        <w:rPr>
          <w:rStyle w:val="14"/>
          <w:rFonts w:hint="eastAsia" w:ascii="仿宋" w:hAnsi="仿宋" w:eastAsia="仿宋" w:cs="仿宋"/>
          <w:b w:val="0"/>
          <w:bCs w:val="0"/>
          <w:color w:val="000000"/>
          <w:sz w:val="32"/>
          <w:szCs w:val="32"/>
        </w:rPr>
        <w:t>，决算数小于预算数的主要原因是养老机构新增数量少。</w:t>
      </w:r>
    </w:p>
    <w:p w14:paraId="612B81BC">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18.</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10</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04</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2.27</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45%</w:t>
      </w:r>
      <w:r>
        <w:rPr>
          <w:rStyle w:val="14"/>
          <w:rFonts w:hint="eastAsia" w:ascii="仿宋" w:hAnsi="仿宋" w:eastAsia="仿宋" w:cs="仿宋"/>
          <w:b w:val="0"/>
          <w:bCs w:val="0"/>
          <w:color w:val="000000"/>
          <w:sz w:val="32"/>
          <w:szCs w:val="32"/>
        </w:rPr>
        <w:t>，决算数小于预算数的主要原因是无名尸数量减少。</w:t>
      </w:r>
    </w:p>
    <w:p w14:paraId="5F8ABEC5">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19.</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04</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54.27</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49BAB260">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20.</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05</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5.59</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7248CDCE">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21.</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07</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106.54</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61DB9CBF">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22.</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99</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5.52</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1BC7BE4E">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23.</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15</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297E5E09">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24.</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15</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29FD3D3C">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25.</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20</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11.93</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341CDF60">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26.</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25</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26.21</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00B9A32A">
      <w:pPr>
        <w:spacing w:line="600" w:lineRule="exact"/>
        <w:ind w:firstLine="643" w:firstLineChars="200"/>
        <w:rPr>
          <w:rStyle w:val="14"/>
          <w:rFonts w:ascii="仿宋" w:hAnsi="仿宋" w:eastAsia="仿宋"/>
          <w:b w:val="0"/>
          <w:bCs w:val="0"/>
          <w:color w:val="000000"/>
          <w:sz w:val="32"/>
          <w:szCs w:val="32"/>
        </w:rPr>
      </w:pPr>
      <w:r>
        <w:rPr>
          <w:rStyle w:val="14"/>
          <w:rFonts w:ascii="仿宋" w:hAnsi="仿宋" w:eastAsia="仿宋" w:cs="仿宋"/>
          <w:color w:val="000000"/>
          <w:sz w:val="32"/>
          <w:szCs w:val="32"/>
        </w:rPr>
        <w:t>27.</w:t>
      </w:r>
      <w:r>
        <w:rPr>
          <w:rStyle w:val="14"/>
          <w:rFonts w:hint="eastAsia" w:ascii="仿宋" w:hAnsi="仿宋" w:eastAsia="仿宋" w:cs="仿宋"/>
          <w:color w:val="000000"/>
          <w:sz w:val="32"/>
          <w:szCs w:val="32"/>
        </w:rPr>
        <w:t>社会保障和就业</w:t>
      </w:r>
      <w:r>
        <w:rPr>
          <w:rStyle w:val="14"/>
          <w:rFonts w:ascii="仿宋" w:hAnsi="仿宋" w:eastAsia="仿宋" w:cs="仿宋"/>
          <w:color w:val="000000"/>
          <w:sz w:val="32"/>
          <w:szCs w:val="32"/>
        </w:rPr>
        <w:t>208</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99</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ascii="仿宋" w:hAnsi="仿宋" w:eastAsia="仿宋" w:cs="仿宋"/>
          <w:b w:val="0"/>
          <w:bCs w:val="0"/>
          <w:color w:val="000000"/>
          <w:sz w:val="32"/>
          <w:szCs w:val="32"/>
        </w:rPr>
        <w:t xml:space="preserve"> </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8.78</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6C3301EA">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28.</w:t>
      </w:r>
      <w:r>
        <w:rPr>
          <w:rStyle w:val="14"/>
          <w:rFonts w:hint="eastAsia" w:ascii="仿宋" w:hAnsi="仿宋" w:eastAsia="仿宋" w:cs="仿宋"/>
          <w:color w:val="000000"/>
          <w:sz w:val="32"/>
          <w:szCs w:val="32"/>
        </w:rPr>
        <w:t>医疗卫生与计划生育</w:t>
      </w:r>
      <w:r>
        <w:rPr>
          <w:rStyle w:val="14"/>
          <w:rFonts w:ascii="仿宋" w:hAnsi="仿宋" w:eastAsia="仿宋" w:cs="仿宋"/>
          <w:color w:val="000000"/>
          <w:sz w:val="32"/>
          <w:szCs w:val="32"/>
        </w:rPr>
        <w:t>210</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11.77</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0F7691C9">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29.</w:t>
      </w:r>
      <w:r>
        <w:rPr>
          <w:rStyle w:val="14"/>
          <w:rFonts w:hint="eastAsia" w:ascii="仿宋" w:hAnsi="仿宋" w:eastAsia="仿宋" w:cs="仿宋"/>
          <w:color w:val="000000"/>
          <w:sz w:val="32"/>
          <w:szCs w:val="32"/>
        </w:rPr>
        <w:t>医疗卫生与计划生育</w:t>
      </w:r>
      <w:r>
        <w:rPr>
          <w:rStyle w:val="14"/>
          <w:rFonts w:ascii="仿宋" w:hAnsi="仿宋" w:eastAsia="仿宋" w:cs="仿宋"/>
          <w:color w:val="000000"/>
          <w:sz w:val="32"/>
          <w:szCs w:val="32"/>
        </w:rPr>
        <w:t>210</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5.68</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4F2F06D2">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30.</w:t>
      </w:r>
      <w:r>
        <w:rPr>
          <w:rStyle w:val="14"/>
          <w:rFonts w:hint="eastAsia" w:ascii="仿宋" w:hAnsi="仿宋" w:eastAsia="仿宋" w:cs="仿宋"/>
          <w:color w:val="000000"/>
          <w:sz w:val="32"/>
          <w:szCs w:val="32"/>
        </w:rPr>
        <w:t>医疗卫生与计划生育</w:t>
      </w:r>
      <w:r>
        <w:rPr>
          <w:rStyle w:val="14"/>
          <w:rFonts w:ascii="仿宋" w:hAnsi="仿宋" w:eastAsia="仿宋" w:cs="仿宋"/>
          <w:color w:val="000000"/>
          <w:sz w:val="32"/>
          <w:szCs w:val="32"/>
        </w:rPr>
        <w:t>210</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11</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03</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2</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0669D3DA">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31.</w:t>
      </w:r>
      <w:r>
        <w:rPr>
          <w:rStyle w:val="14"/>
          <w:rFonts w:hint="eastAsia" w:ascii="仿宋" w:hAnsi="仿宋" w:eastAsia="仿宋" w:cs="仿宋"/>
          <w:color w:val="000000"/>
          <w:sz w:val="32"/>
          <w:szCs w:val="32"/>
        </w:rPr>
        <w:t>医疗卫生与计划生育</w:t>
      </w:r>
      <w:r>
        <w:rPr>
          <w:rStyle w:val="14"/>
          <w:rFonts w:ascii="仿宋" w:hAnsi="仿宋" w:eastAsia="仿宋" w:cs="仿宋"/>
          <w:color w:val="000000"/>
          <w:sz w:val="32"/>
          <w:szCs w:val="32"/>
        </w:rPr>
        <w:t>210</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14</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27.17</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63FEABD1">
      <w:pPr>
        <w:spacing w:line="600" w:lineRule="exact"/>
        <w:ind w:firstLine="643" w:firstLineChars="200"/>
        <w:rPr>
          <w:rFonts w:ascii="仿宋" w:hAnsi="仿宋" w:eastAsia="仿宋"/>
          <w:b/>
          <w:bCs/>
          <w:color w:val="000000"/>
          <w:sz w:val="32"/>
          <w:szCs w:val="32"/>
        </w:rPr>
      </w:pPr>
      <w:r>
        <w:rPr>
          <w:rStyle w:val="14"/>
          <w:rFonts w:ascii="仿宋" w:hAnsi="仿宋" w:eastAsia="仿宋" w:cs="仿宋"/>
          <w:color w:val="000000"/>
          <w:sz w:val="32"/>
          <w:szCs w:val="32"/>
        </w:rPr>
        <w:t>32.</w:t>
      </w:r>
      <w:r>
        <w:rPr>
          <w:rStyle w:val="14"/>
          <w:rFonts w:hint="eastAsia" w:ascii="仿宋" w:hAnsi="仿宋" w:eastAsia="仿宋" w:cs="仿宋"/>
          <w:color w:val="000000"/>
          <w:sz w:val="32"/>
          <w:szCs w:val="32"/>
        </w:rPr>
        <w:t>住房保障支出</w:t>
      </w:r>
      <w:r>
        <w:rPr>
          <w:rStyle w:val="14"/>
          <w:rFonts w:ascii="仿宋" w:hAnsi="仿宋" w:eastAsia="仿宋" w:cs="仿宋"/>
          <w:color w:val="000000"/>
          <w:sz w:val="32"/>
          <w:szCs w:val="32"/>
        </w:rPr>
        <w:t xml:space="preserve"> 221</w:t>
      </w:r>
      <w:r>
        <w:rPr>
          <w:rStyle w:val="14"/>
          <w:rFonts w:hint="eastAsia" w:ascii="仿宋" w:hAnsi="仿宋" w:eastAsia="仿宋" w:cs="仿宋"/>
          <w:color w:val="000000"/>
          <w:sz w:val="32"/>
          <w:szCs w:val="32"/>
        </w:rPr>
        <w:t>（类）</w:t>
      </w:r>
      <w:r>
        <w:rPr>
          <w:rStyle w:val="14"/>
          <w:rFonts w:ascii="仿宋" w:hAnsi="仿宋" w:eastAsia="仿宋" w:cs="仿宋"/>
          <w:color w:val="000000"/>
          <w:sz w:val="32"/>
          <w:szCs w:val="32"/>
        </w:rPr>
        <w:t>02</w:t>
      </w:r>
      <w:r>
        <w:rPr>
          <w:rStyle w:val="14"/>
          <w:rFonts w:hint="eastAsia" w:ascii="仿宋" w:hAnsi="仿宋" w:eastAsia="仿宋" w:cs="仿宋"/>
          <w:color w:val="000000"/>
          <w:sz w:val="32"/>
          <w:szCs w:val="32"/>
        </w:rPr>
        <w:t>（款）</w:t>
      </w:r>
      <w:r>
        <w:rPr>
          <w:rStyle w:val="14"/>
          <w:rFonts w:ascii="仿宋" w:hAnsi="仿宋" w:eastAsia="仿宋" w:cs="仿宋"/>
          <w:color w:val="000000"/>
          <w:sz w:val="32"/>
          <w:szCs w:val="32"/>
        </w:rPr>
        <w:t>01</w:t>
      </w:r>
      <w:r>
        <w:rPr>
          <w:rStyle w:val="14"/>
          <w:rFonts w:hint="eastAsia" w:ascii="仿宋" w:hAnsi="仿宋" w:eastAsia="仿宋" w:cs="仿宋"/>
          <w:color w:val="000000"/>
          <w:sz w:val="32"/>
          <w:szCs w:val="32"/>
        </w:rPr>
        <w:t>（项）</w:t>
      </w:r>
      <w:r>
        <w:rPr>
          <w:rStyle w:val="14"/>
          <w:rFonts w:ascii="仿宋" w:hAnsi="仿宋" w:eastAsia="仿宋" w:cs="仿宋"/>
          <w:color w:val="000000"/>
          <w:sz w:val="32"/>
          <w:szCs w:val="32"/>
        </w:rPr>
        <w:t>:</w:t>
      </w:r>
      <w:r>
        <w:rPr>
          <w:rStyle w:val="14"/>
          <w:rFonts w:hint="eastAsia" w:ascii="仿宋" w:hAnsi="仿宋" w:eastAsia="仿宋" w:cs="仿宋"/>
          <w:b w:val="0"/>
          <w:bCs w:val="0"/>
          <w:color w:val="000000"/>
          <w:sz w:val="32"/>
          <w:szCs w:val="32"/>
        </w:rPr>
        <w:t>支出决算为</w:t>
      </w:r>
      <w:r>
        <w:rPr>
          <w:rStyle w:val="14"/>
          <w:rFonts w:ascii="仿宋" w:hAnsi="仿宋" w:eastAsia="仿宋" w:cs="仿宋"/>
          <w:b w:val="0"/>
          <w:bCs w:val="0"/>
          <w:color w:val="000000"/>
          <w:sz w:val="32"/>
          <w:szCs w:val="32"/>
        </w:rPr>
        <w:t>124.94</w:t>
      </w:r>
      <w:r>
        <w:rPr>
          <w:rStyle w:val="14"/>
          <w:rFonts w:hint="eastAsia" w:ascii="仿宋" w:hAnsi="仿宋" w:eastAsia="仿宋" w:cs="仿宋"/>
          <w:b w:val="0"/>
          <w:bCs w:val="0"/>
          <w:color w:val="000000"/>
          <w:sz w:val="32"/>
          <w:szCs w:val="32"/>
        </w:rPr>
        <w:t>万元，完成预算</w:t>
      </w:r>
      <w:r>
        <w:rPr>
          <w:rStyle w:val="14"/>
          <w:rFonts w:ascii="仿宋" w:hAnsi="仿宋" w:eastAsia="仿宋" w:cs="仿宋"/>
          <w:b w:val="0"/>
          <w:bCs w:val="0"/>
          <w:color w:val="000000"/>
          <w:sz w:val="32"/>
          <w:szCs w:val="32"/>
        </w:rPr>
        <w:t>100%</w:t>
      </w:r>
      <w:r>
        <w:rPr>
          <w:rStyle w:val="14"/>
          <w:rFonts w:hint="eastAsia" w:ascii="仿宋" w:hAnsi="仿宋" w:eastAsia="仿宋" w:cs="仿宋"/>
          <w:b w:val="0"/>
          <w:bCs w:val="0"/>
          <w:color w:val="000000"/>
          <w:sz w:val="32"/>
          <w:szCs w:val="32"/>
        </w:rPr>
        <w:t>，决算数等于预算数。</w:t>
      </w:r>
    </w:p>
    <w:p w14:paraId="1CFD8C58">
      <w:pPr>
        <w:tabs>
          <w:tab w:val="right" w:pos="8306"/>
        </w:tabs>
        <w:spacing w:line="600" w:lineRule="exact"/>
        <w:ind w:firstLine="640"/>
        <w:outlineLvl w:val="1"/>
        <w:rPr>
          <w:rStyle w:val="17"/>
        </w:rPr>
      </w:pPr>
      <w:bookmarkStart w:id="40" w:name="_Toc15396608"/>
      <w:bookmarkStart w:id="41" w:name="_Toc15377214"/>
      <w:r>
        <w:rPr>
          <w:rFonts w:hint="eastAsia" w:ascii="黑体" w:eastAsia="黑体" w:cs="黑体"/>
          <w:color w:val="000000"/>
          <w:sz w:val="32"/>
          <w:szCs w:val="32"/>
        </w:rPr>
        <w:t>六</w:t>
      </w:r>
      <w:r>
        <w:rPr>
          <w:rFonts w:hint="eastAsia" w:ascii="黑体" w:eastAsia="黑体" w:cs="黑体"/>
          <w:b/>
          <w:bCs/>
          <w:color w:val="000000"/>
          <w:sz w:val="32"/>
          <w:szCs w:val="32"/>
        </w:rPr>
        <w:t>、</w:t>
      </w:r>
      <w:r>
        <w:rPr>
          <w:rFonts w:hint="eastAsia" w:ascii="黑体" w:hAnsi="黑体" w:eastAsia="黑体" w:cs="黑体"/>
          <w:b/>
          <w:bCs/>
          <w:color w:val="000000"/>
          <w:sz w:val="32"/>
          <w:szCs w:val="32"/>
        </w:rPr>
        <w:t>一</w:t>
      </w:r>
      <w:r>
        <w:rPr>
          <w:rStyle w:val="17"/>
          <w:rFonts w:hint="eastAsia" w:ascii="黑体" w:hAnsi="黑体" w:eastAsia="黑体" w:cs="黑体"/>
          <w:b w:val="0"/>
          <w:bCs w:val="0"/>
        </w:rPr>
        <w:t>般公共预算财政拨款基本支出决算情况说明</w:t>
      </w:r>
      <w:bookmarkEnd w:id="40"/>
      <w:bookmarkEnd w:id="41"/>
      <w:r>
        <w:rPr>
          <w:rStyle w:val="17"/>
          <w:rFonts w:ascii="黑体" w:hAnsi="黑体" w:eastAsia="黑体" w:cs="Times New Roman"/>
          <w:b w:val="0"/>
          <w:bCs w:val="0"/>
        </w:rPr>
        <w:tab/>
      </w:r>
    </w:p>
    <w:p w14:paraId="621A213D">
      <w:pPr>
        <w:spacing w:line="600" w:lineRule="exact"/>
        <w:ind w:firstLine="645"/>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年一般公共预算财政拨款基本支出</w:t>
      </w:r>
      <w:r>
        <w:rPr>
          <w:rFonts w:ascii="仿宋" w:hAnsi="仿宋" w:eastAsia="仿宋" w:cs="仿宋"/>
          <w:color w:val="000000"/>
          <w:sz w:val="32"/>
          <w:szCs w:val="32"/>
        </w:rPr>
        <w:t>4878.48</w:t>
      </w:r>
      <w:r>
        <w:rPr>
          <w:rFonts w:hint="eastAsia" w:ascii="仿宋" w:hAnsi="仿宋" w:eastAsia="仿宋" w:cs="仿宋"/>
          <w:color w:val="000000"/>
          <w:sz w:val="32"/>
          <w:szCs w:val="32"/>
        </w:rPr>
        <w:t>万元，其中：</w:t>
      </w:r>
    </w:p>
    <w:p w14:paraId="1A79CA7E">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szCs w:val="32"/>
        </w:rPr>
        <w:t>4223.06</w:t>
      </w:r>
      <w:r>
        <w:rPr>
          <w:rFonts w:hint="eastAsia" w:ascii="仿宋" w:hAnsi="仿宋" w:eastAsia="仿宋" w:cs="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s="仿宋"/>
          <w:color w:val="000000"/>
          <w:sz w:val="32"/>
          <w:szCs w:val="32"/>
        </w:rPr>
        <w:t>　　公用经费</w:t>
      </w:r>
      <w:r>
        <w:rPr>
          <w:rFonts w:ascii="仿宋" w:hAnsi="仿宋" w:eastAsia="仿宋" w:cs="仿宋"/>
          <w:color w:val="000000"/>
          <w:sz w:val="32"/>
          <w:szCs w:val="32"/>
        </w:rPr>
        <w:t>655.42</w:t>
      </w:r>
      <w:r>
        <w:rPr>
          <w:rFonts w:hint="eastAsia" w:ascii="仿宋" w:hAnsi="仿宋" w:eastAsia="仿宋" w:cs="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95523ED">
      <w:pPr>
        <w:spacing w:line="600" w:lineRule="exact"/>
        <w:ind w:firstLine="640"/>
        <w:outlineLvl w:val="1"/>
        <w:rPr>
          <w:rStyle w:val="17"/>
          <w:rFonts w:ascii="黑体" w:hAnsi="黑体" w:eastAsia="黑体" w:cs="Times New Roman"/>
          <w:b w:val="0"/>
          <w:bCs w:val="0"/>
        </w:rPr>
      </w:pPr>
      <w:bookmarkStart w:id="42" w:name="_Toc15377215"/>
      <w:bookmarkStart w:id="43" w:name="_Toc15396609"/>
      <w:r>
        <w:rPr>
          <w:rFonts w:hint="eastAsia" w:ascii="黑体" w:eastAsia="黑体" w:cs="黑体"/>
          <w:color w:val="000000"/>
          <w:sz w:val="32"/>
          <w:szCs w:val="32"/>
        </w:rPr>
        <w:t>七、</w:t>
      </w:r>
      <w:r>
        <w:rPr>
          <w:rStyle w:val="17"/>
          <w:rFonts w:hint="eastAsia" w:ascii="黑体" w:hAnsi="黑体" w:eastAsia="黑体" w:cs="黑体"/>
        </w:rPr>
        <w:t>“</w:t>
      </w:r>
      <w:r>
        <w:rPr>
          <w:rStyle w:val="17"/>
          <w:rFonts w:hint="eastAsia" w:ascii="黑体" w:hAnsi="黑体" w:eastAsia="黑体" w:cs="黑体"/>
          <w:b w:val="0"/>
          <w:bCs w:val="0"/>
        </w:rPr>
        <w:t>三公”经费财政拨款支出决算情况说明</w:t>
      </w:r>
      <w:bookmarkEnd w:id="42"/>
      <w:bookmarkEnd w:id="43"/>
    </w:p>
    <w:p w14:paraId="4D4BB8BC">
      <w:pPr>
        <w:spacing w:line="600" w:lineRule="exact"/>
        <w:ind w:firstLine="640"/>
        <w:outlineLvl w:val="2"/>
        <w:rPr>
          <w:rFonts w:ascii="仿宋" w:hAnsi="仿宋" w:eastAsia="仿宋"/>
          <w:b/>
          <w:bCs/>
          <w:color w:val="000000"/>
          <w:sz w:val="32"/>
          <w:szCs w:val="32"/>
        </w:rPr>
      </w:pPr>
      <w:bookmarkStart w:id="44" w:name="_Toc15377216"/>
      <w:r>
        <w:rPr>
          <w:rFonts w:hint="eastAsia" w:ascii="仿宋" w:hAnsi="仿宋" w:eastAsia="仿宋" w:cs="仿宋"/>
          <w:b/>
          <w:bCs/>
          <w:color w:val="000000"/>
          <w:sz w:val="32"/>
          <w:szCs w:val="32"/>
        </w:rPr>
        <w:t>（一）“三公”经费财政拨款支出决算总体情况说明</w:t>
      </w:r>
      <w:bookmarkEnd w:id="44"/>
    </w:p>
    <w:p w14:paraId="2E01E345">
      <w:pPr>
        <w:spacing w:line="600" w:lineRule="exact"/>
        <w:ind w:firstLine="64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年“三公”经费财政拨款支出决算为</w:t>
      </w:r>
      <w:r>
        <w:rPr>
          <w:rFonts w:ascii="仿宋" w:hAnsi="仿宋" w:eastAsia="仿宋" w:cs="仿宋"/>
          <w:color w:val="000000"/>
          <w:sz w:val="32"/>
          <w:szCs w:val="32"/>
        </w:rPr>
        <w:t>4.91</w:t>
      </w:r>
      <w:r>
        <w:rPr>
          <w:rFonts w:hint="eastAsia" w:ascii="仿宋" w:hAnsi="仿宋" w:eastAsia="仿宋" w:cs="仿宋"/>
          <w:color w:val="000000"/>
          <w:sz w:val="32"/>
          <w:szCs w:val="32"/>
        </w:rPr>
        <w:t>万元，完成预算</w:t>
      </w:r>
      <w:r>
        <w:rPr>
          <w:rFonts w:ascii="仿宋" w:hAnsi="仿宋" w:eastAsia="仿宋" w:cs="仿宋"/>
          <w:color w:val="000000"/>
          <w:sz w:val="32"/>
          <w:szCs w:val="32"/>
        </w:rPr>
        <w:t>38%</w:t>
      </w:r>
      <w:r>
        <w:rPr>
          <w:rFonts w:hint="eastAsia" w:ascii="仿宋" w:hAnsi="仿宋" w:eastAsia="仿宋" w:cs="仿宋"/>
          <w:color w:val="000000"/>
          <w:sz w:val="32"/>
          <w:szCs w:val="32"/>
        </w:rPr>
        <w:t>，决算数小于预算数的主要原因是公务接待费及公务运行费减少。</w:t>
      </w:r>
    </w:p>
    <w:p w14:paraId="672E7B60">
      <w:pPr>
        <w:spacing w:line="600" w:lineRule="exact"/>
        <w:ind w:firstLine="640"/>
        <w:outlineLvl w:val="2"/>
        <w:rPr>
          <w:rFonts w:ascii="仿宋" w:hAnsi="仿宋" w:eastAsia="仿宋"/>
          <w:b/>
          <w:bCs/>
          <w:color w:val="000000"/>
          <w:sz w:val="32"/>
          <w:szCs w:val="32"/>
        </w:rPr>
      </w:pPr>
      <w:bookmarkStart w:id="45" w:name="_Toc15377217"/>
      <w:r>
        <w:rPr>
          <w:rFonts w:hint="eastAsia" w:ascii="仿宋" w:hAnsi="仿宋" w:eastAsia="仿宋" w:cs="仿宋"/>
          <w:b/>
          <w:bCs/>
          <w:color w:val="000000"/>
          <w:sz w:val="32"/>
          <w:szCs w:val="32"/>
        </w:rPr>
        <w:t>（二）“三公”经费财政拨款支出决算具体情况说明</w:t>
      </w:r>
      <w:bookmarkEnd w:id="45"/>
    </w:p>
    <w:p w14:paraId="4D14354B">
      <w:pPr>
        <w:spacing w:line="600" w:lineRule="exact"/>
        <w:ind w:firstLine="640"/>
        <w:rPr>
          <w:rFonts w:ascii="仿宋" w:hAnsi="仿宋" w:eastAsia="仿宋"/>
          <w:color w:val="000000"/>
          <w:sz w:val="32"/>
          <w:szCs w:val="32"/>
        </w:rPr>
      </w:pPr>
      <w:r>
        <w:rPr>
          <w:rFonts w:ascii="仿宋" w:hAnsi="仿宋" w:eastAsia="仿宋" w:cs="仿宋"/>
          <w:color w:val="000000"/>
          <w:sz w:val="32"/>
          <w:szCs w:val="32"/>
        </w:rPr>
        <w:t>2018</w:t>
      </w:r>
      <w:r>
        <w:rPr>
          <w:rFonts w:hint="eastAsia" w:ascii="仿宋" w:hAnsi="仿宋" w:eastAsia="仿宋" w:cs="仿宋"/>
          <w:color w:val="000000"/>
          <w:sz w:val="32"/>
          <w:szCs w:val="32"/>
        </w:rPr>
        <w:t>年“三公”经费财政拨款支出决算中，因公出国（境）费支出决算</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；公务用车购置及运行维护费支出决算</w:t>
      </w:r>
      <w:r>
        <w:rPr>
          <w:rFonts w:ascii="仿宋" w:hAnsi="仿宋" w:eastAsia="仿宋" w:cs="仿宋"/>
          <w:color w:val="000000"/>
          <w:sz w:val="32"/>
          <w:szCs w:val="32"/>
        </w:rPr>
        <w:t>3.82</w:t>
      </w:r>
      <w:r>
        <w:rPr>
          <w:rFonts w:hint="eastAsia" w:ascii="仿宋" w:hAnsi="仿宋" w:eastAsia="仿宋" w:cs="仿宋"/>
          <w:color w:val="000000"/>
          <w:sz w:val="32"/>
          <w:szCs w:val="32"/>
        </w:rPr>
        <w:t>万元，占</w:t>
      </w:r>
      <w:r>
        <w:rPr>
          <w:rFonts w:ascii="仿宋" w:hAnsi="仿宋" w:eastAsia="仿宋" w:cs="仿宋"/>
          <w:color w:val="000000"/>
          <w:sz w:val="32"/>
          <w:szCs w:val="32"/>
        </w:rPr>
        <w:t>77.8%</w:t>
      </w:r>
      <w:r>
        <w:rPr>
          <w:rFonts w:hint="eastAsia" w:ascii="仿宋" w:hAnsi="仿宋" w:eastAsia="仿宋" w:cs="仿宋"/>
          <w:color w:val="000000"/>
          <w:sz w:val="32"/>
          <w:szCs w:val="32"/>
        </w:rPr>
        <w:t>；公务接待费支出决算</w:t>
      </w:r>
      <w:r>
        <w:rPr>
          <w:rFonts w:ascii="仿宋" w:hAnsi="仿宋" w:eastAsia="仿宋" w:cs="仿宋"/>
          <w:color w:val="000000"/>
          <w:sz w:val="32"/>
          <w:szCs w:val="32"/>
        </w:rPr>
        <w:t>1.09</w:t>
      </w:r>
      <w:r>
        <w:rPr>
          <w:rFonts w:hint="eastAsia" w:ascii="仿宋" w:hAnsi="仿宋" w:eastAsia="仿宋" w:cs="仿宋"/>
          <w:color w:val="000000"/>
          <w:sz w:val="32"/>
          <w:szCs w:val="32"/>
        </w:rPr>
        <w:t>万元，占</w:t>
      </w:r>
      <w:r>
        <w:rPr>
          <w:rFonts w:ascii="仿宋" w:hAnsi="仿宋" w:eastAsia="仿宋" w:cs="仿宋"/>
          <w:color w:val="000000"/>
          <w:sz w:val="32"/>
          <w:szCs w:val="32"/>
        </w:rPr>
        <w:t>22.2%</w:t>
      </w:r>
      <w:r>
        <w:rPr>
          <w:rFonts w:hint="eastAsia" w:ascii="仿宋" w:hAnsi="仿宋" w:eastAsia="仿宋" w:cs="仿宋"/>
          <w:color w:val="000000"/>
          <w:sz w:val="32"/>
          <w:szCs w:val="32"/>
        </w:rPr>
        <w:t>。具体情况如下：</w:t>
      </w:r>
    </w:p>
    <w:p w14:paraId="5A6799C7">
      <w:pPr>
        <w:spacing w:line="600" w:lineRule="exact"/>
        <w:ind w:firstLine="640"/>
        <w:rPr>
          <w:rFonts w:ascii="仿宋" w:hAnsi="仿宋" w:eastAsia="仿宋"/>
          <w:color w:val="000000"/>
          <w:sz w:val="32"/>
          <w:szCs w:val="32"/>
        </w:rPr>
      </w:pPr>
      <w:r>
        <w:pict>
          <v:shape id="_x0000_s1032" o:spid="_x0000_s1032" o:spt="75" type="#_x0000_t75" style="position:absolute;left:0pt;margin-left:32.3pt;margin-top:-1.55pt;height:216.75pt;width:361.5pt;z-index:-251652096;mso-width-relative:page;mso-height-relative:page;" filled="f" o:preferrelative="t" stroked="f" coordsize="21600,21600">
            <v:path/>
            <v:fill on="f" focussize="0,0"/>
            <v:stroke on="f" joinstyle="miter"/>
            <v:imagedata r:id="rId14" o:title=""/>
            <o:lock v:ext="edit" aspectratio="f"/>
          </v:shape>
        </w:pict>
      </w:r>
    </w:p>
    <w:p w14:paraId="422C91DF">
      <w:pPr>
        <w:spacing w:line="600" w:lineRule="exact"/>
        <w:ind w:firstLine="640"/>
        <w:rPr>
          <w:rFonts w:ascii="仿宋" w:hAnsi="仿宋" w:eastAsia="仿宋"/>
          <w:color w:val="000000"/>
          <w:sz w:val="32"/>
          <w:szCs w:val="32"/>
        </w:rPr>
      </w:pPr>
    </w:p>
    <w:p w14:paraId="60A00EAA">
      <w:pPr>
        <w:spacing w:line="600" w:lineRule="exact"/>
        <w:ind w:firstLine="640"/>
        <w:rPr>
          <w:rFonts w:ascii="仿宋" w:hAnsi="仿宋" w:eastAsia="仿宋"/>
          <w:color w:val="000000"/>
          <w:sz w:val="32"/>
          <w:szCs w:val="32"/>
        </w:rPr>
      </w:pPr>
    </w:p>
    <w:p w14:paraId="3B1E1BA2">
      <w:pPr>
        <w:spacing w:line="600" w:lineRule="exact"/>
        <w:ind w:firstLine="640"/>
        <w:rPr>
          <w:rFonts w:ascii="仿宋" w:hAnsi="仿宋" w:eastAsia="仿宋"/>
          <w:color w:val="000000"/>
          <w:sz w:val="32"/>
          <w:szCs w:val="32"/>
        </w:rPr>
      </w:pPr>
    </w:p>
    <w:p w14:paraId="594018E8">
      <w:pPr>
        <w:spacing w:line="600" w:lineRule="exact"/>
        <w:ind w:firstLine="640"/>
        <w:rPr>
          <w:rFonts w:ascii="仿宋" w:hAnsi="仿宋" w:eastAsia="仿宋"/>
          <w:color w:val="000000"/>
          <w:sz w:val="32"/>
          <w:szCs w:val="32"/>
        </w:rPr>
      </w:pPr>
    </w:p>
    <w:p w14:paraId="2D90B613">
      <w:pPr>
        <w:spacing w:line="600" w:lineRule="exact"/>
        <w:ind w:firstLine="640"/>
        <w:rPr>
          <w:rFonts w:ascii="仿宋" w:hAnsi="仿宋" w:eastAsia="仿宋"/>
          <w:color w:val="000000"/>
          <w:sz w:val="32"/>
          <w:szCs w:val="32"/>
        </w:rPr>
      </w:pPr>
    </w:p>
    <w:p w14:paraId="24FDBB08">
      <w:pPr>
        <w:spacing w:line="600" w:lineRule="exact"/>
        <w:ind w:firstLine="640"/>
        <w:rPr>
          <w:rFonts w:ascii="仿宋" w:hAnsi="仿宋" w:eastAsia="仿宋"/>
          <w:color w:val="000000"/>
          <w:sz w:val="32"/>
          <w:szCs w:val="32"/>
        </w:rPr>
      </w:pPr>
    </w:p>
    <w:p w14:paraId="1432FC9C">
      <w:pPr>
        <w:spacing w:line="600" w:lineRule="exact"/>
        <w:ind w:firstLine="640"/>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8</w:t>
      </w:r>
      <w:r>
        <w:rPr>
          <w:rFonts w:hint="eastAsia" w:ascii="仿宋" w:hAnsi="仿宋" w:eastAsia="仿宋" w:cs="仿宋"/>
          <w:color w:val="000000"/>
          <w:sz w:val="32"/>
          <w:szCs w:val="32"/>
        </w:rPr>
        <w:t>：“三公”经费财政拨款支出结构）（饼状图）</w:t>
      </w:r>
    </w:p>
    <w:p w14:paraId="463B46CF">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4"/>
          <w:rFonts w:hint="eastAsia" w:ascii="仿宋" w:hAnsi="仿宋" w:eastAsia="仿宋" w:cs="仿宋"/>
          <w:b w:val="0"/>
          <w:bCs w:val="0"/>
          <w:color w:val="000000"/>
          <w:sz w:val="32"/>
          <w:szCs w:val="32"/>
        </w:rPr>
        <w:t>完成预算</w:t>
      </w:r>
      <w:r>
        <w:rPr>
          <w:rStyle w:val="14"/>
          <w:rFonts w:ascii="仿宋" w:hAnsi="仿宋" w:eastAsia="仿宋" w:cs="仿宋"/>
          <w:b w:val="0"/>
          <w:bCs w:val="0"/>
          <w:color w:val="000000"/>
          <w:sz w:val="32"/>
          <w:szCs w:val="32"/>
        </w:rPr>
        <w:t>0%</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人。因公出国（境）支出决算比</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w:t>
      </w:r>
      <w:r>
        <w:rPr>
          <w:rFonts w:hint="eastAsia" w:ascii="仿宋_GB2312" w:eastAsia="仿宋_GB2312" w:cs="仿宋_GB2312"/>
          <w:color w:val="000000"/>
          <w:sz w:val="32"/>
          <w:szCs w:val="32"/>
        </w:rPr>
        <w:t>减少</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w:t>
      </w:r>
      <w:r>
        <w:rPr>
          <w:rFonts w:hint="eastAsia" w:ascii="仿宋_GB2312" w:eastAsia="仿宋_GB2312" w:cs="仿宋_GB2312"/>
          <w:color w:val="000000"/>
          <w:sz w:val="32"/>
          <w:szCs w:val="32"/>
        </w:rPr>
        <w:t>下降</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14:paraId="5C995915">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_GB2312" w:eastAsia="仿宋_GB2312" w:cs="仿宋_GB2312"/>
          <w:color w:val="000000"/>
          <w:sz w:val="32"/>
          <w:szCs w:val="32"/>
        </w:rPr>
        <w:t>3.82</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Style w:val="14"/>
          <w:rFonts w:hint="eastAsia" w:ascii="仿宋" w:hAnsi="仿宋" w:eastAsia="仿宋" w:cs="仿宋"/>
          <w:b w:val="0"/>
          <w:bCs w:val="0"/>
          <w:color w:val="000000"/>
          <w:sz w:val="32"/>
          <w:szCs w:val="32"/>
        </w:rPr>
        <w:t>完成预算</w:t>
      </w:r>
      <w:r>
        <w:rPr>
          <w:rStyle w:val="14"/>
          <w:rFonts w:ascii="仿宋" w:hAnsi="仿宋" w:eastAsia="仿宋" w:cs="仿宋"/>
          <w:b w:val="0"/>
          <w:bCs w:val="0"/>
          <w:color w:val="000000"/>
          <w:sz w:val="32"/>
          <w:szCs w:val="32"/>
        </w:rPr>
        <w:t>43.4%</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0.48</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14.37%</w:t>
      </w:r>
      <w:r>
        <w:rPr>
          <w:rFonts w:hint="eastAsia" w:ascii="仿宋_GB2312" w:eastAsia="仿宋_GB2312" w:cs="仿宋_GB2312"/>
          <w:color w:val="000000"/>
          <w:sz w:val="32"/>
          <w:szCs w:val="32"/>
        </w:rPr>
        <w:t>。主要原因是用车情况增加。</w:t>
      </w:r>
    </w:p>
    <w:p w14:paraId="36FA9D86">
      <w:pPr>
        <w:spacing w:line="600" w:lineRule="exact"/>
        <w:ind w:firstLine="640" w:firstLineChars="200"/>
        <w:rPr>
          <w:rFonts w:ascii="仿宋_GB2312" w:eastAsia="仿宋_GB2312"/>
          <w:b/>
          <w:bCs/>
          <w:color w:val="000000"/>
          <w:sz w:val="32"/>
          <w:szCs w:val="32"/>
        </w:rPr>
      </w:pPr>
      <w:r>
        <w:rPr>
          <w:rFonts w:hint="eastAsia" w:ascii="仿宋_GB2312" w:eastAsia="仿宋_GB2312" w:cs="仿宋_GB2312"/>
          <w:color w:val="000000"/>
          <w:sz w:val="32"/>
          <w:szCs w:val="32"/>
        </w:rPr>
        <w:t>其中：</w:t>
      </w:r>
      <w:r>
        <w:rPr>
          <w:rFonts w:hint="eastAsia" w:ascii="仿宋_GB2312" w:eastAsia="仿宋_GB2312" w:cs="仿宋_GB2312"/>
          <w:b/>
          <w:bCs/>
          <w:color w:val="000000"/>
          <w:sz w:val="32"/>
          <w:szCs w:val="32"/>
        </w:rPr>
        <w:t>公务用车购置支出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万元。全年按规定更新购置公务用车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辆，其中：轿车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万元，越野车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万元，载客汽车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万元。截至</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ascii="仿宋_GB2312" w:eastAsia="仿宋_GB2312" w:cs="仿宋_GB2312"/>
          <w:color w:val="000000"/>
          <w:sz w:val="32"/>
          <w:szCs w:val="32"/>
        </w:rPr>
        <w:t>2</w:t>
      </w:r>
      <w:r>
        <w:rPr>
          <w:rFonts w:hint="eastAsia" w:ascii="仿宋_GB2312" w:eastAsia="仿宋_GB2312" w:cs="仿宋_GB2312"/>
          <w:color w:val="000000"/>
          <w:sz w:val="32"/>
          <w:szCs w:val="32"/>
        </w:rPr>
        <w:t>辆，其中：轿车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辆、越野车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辆、载客汽车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w:t>
      </w:r>
    </w:p>
    <w:p w14:paraId="0A9DB5D0">
      <w:pPr>
        <w:spacing w:line="600" w:lineRule="exact"/>
        <w:ind w:firstLine="640"/>
        <w:rPr>
          <w:rFonts w:ascii="仿宋_GB2312" w:eastAsia="仿宋_GB2312"/>
          <w:color w:val="000000"/>
          <w:sz w:val="32"/>
          <w:szCs w:val="32"/>
        </w:rPr>
      </w:pPr>
      <w:r>
        <w:rPr>
          <w:rFonts w:hint="eastAsia" w:ascii="仿宋_GB2312" w:eastAsia="仿宋_GB2312" w:cs="仿宋_GB2312"/>
          <w:b/>
          <w:bCs/>
          <w:color w:val="000000"/>
          <w:sz w:val="32"/>
          <w:szCs w:val="32"/>
        </w:rPr>
        <w:t>公务用车运行维护费支出</w:t>
      </w:r>
      <w:r>
        <w:rPr>
          <w:rFonts w:ascii="仿宋_GB2312" w:eastAsia="仿宋_GB2312" w:cs="仿宋_GB2312"/>
          <w:color w:val="000000"/>
          <w:sz w:val="32"/>
          <w:szCs w:val="32"/>
        </w:rPr>
        <w:t>3.82</w:t>
      </w:r>
      <w:r>
        <w:rPr>
          <w:rFonts w:hint="eastAsia" w:ascii="仿宋_GB2312" w:eastAsia="仿宋_GB2312" w:cs="仿宋_GB2312"/>
          <w:color w:val="000000"/>
          <w:sz w:val="32"/>
          <w:szCs w:val="32"/>
        </w:rPr>
        <w:t>万元。主要用于救助、区划地名等所需的公务用车燃料费、维修费、过路过桥费、保险费等支出。</w:t>
      </w:r>
    </w:p>
    <w:p w14:paraId="3A907E26">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公务接待费支出</w:t>
      </w:r>
      <w:r>
        <w:rPr>
          <w:rFonts w:ascii="仿宋_GB2312" w:eastAsia="仿宋_GB2312" w:cs="仿宋_GB2312"/>
          <w:color w:val="000000"/>
          <w:sz w:val="32"/>
          <w:szCs w:val="32"/>
        </w:rPr>
        <w:t>1.09</w:t>
      </w:r>
      <w:r>
        <w:rPr>
          <w:rFonts w:hint="eastAsia" w:ascii="仿宋_GB2312" w:eastAsia="仿宋_GB2312" w:cs="仿宋_GB2312"/>
          <w:color w:val="000000"/>
          <w:sz w:val="32"/>
          <w:szCs w:val="32"/>
        </w:rPr>
        <w:t>万元，</w:t>
      </w:r>
      <w:r>
        <w:rPr>
          <w:rStyle w:val="14"/>
          <w:rFonts w:hint="eastAsia" w:ascii="仿宋" w:hAnsi="仿宋" w:eastAsia="仿宋" w:cs="仿宋"/>
          <w:b w:val="0"/>
          <w:bCs w:val="0"/>
          <w:color w:val="000000"/>
          <w:sz w:val="32"/>
          <w:szCs w:val="32"/>
        </w:rPr>
        <w:t>完成预算</w:t>
      </w:r>
      <w:r>
        <w:rPr>
          <w:rStyle w:val="14"/>
          <w:rFonts w:ascii="仿宋" w:hAnsi="仿宋" w:eastAsia="仿宋" w:cs="仿宋"/>
          <w:b w:val="0"/>
          <w:bCs w:val="0"/>
          <w:color w:val="000000"/>
          <w:sz w:val="32"/>
          <w:szCs w:val="32"/>
        </w:rPr>
        <w:t>27%</w:t>
      </w:r>
      <w:r>
        <w:rPr>
          <w:rStyle w:val="14"/>
          <w:rFonts w:hint="eastAsia" w:ascii="仿宋" w:hAnsi="仿宋" w:eastAsia="仿宋" w:cs="仿宋"/>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0.05</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4.8%</w:t>
      </w:r>
      <w:r>
        <w:rPr>
          <w:rFonts w:hint="eastAsia" w:ascii="仿宋_GB2312" w:eastAsia="仿宋_GB2312" w:cs="仿宋_GB2312"/>
          <w:color w:val="000000"/>
          <w:sz w:val="32"/>
          <w:szCs w:val="32"/>
        </w:rPr>
        <w:t>。主要原因是公务接待次数增多。</w:t>
      </w:r>
    </w:p>
    <w:p w14:paraId="0B43FD61">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主要用于执行公务、开展业务活动开支的交通费、住宿费、用餐费等。国内公务接待</w:t>
      </w:r>
      <w:r>
        <w:rPr>
          <w:rFonts w:ascii="仿宋_GB2312" w:eastAsia="仿宋_GB2312" w:cs="仿宋_GB2312"/>
          <w:color w:val="000000"/>
          <w:sz w:val="32"/>
          <w:szCs w:val="32"/>
        </w:rPr>
        <w:t>10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95</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1.09</w:t>
      </w:r>
      <w:r>
        <w:rPr>
          <w:rFonts w:hint="eastAsia" w:ascii="仿宋_GB2312" w:eastAsia="仿宋_GB2312" w:cs="仿宋_GB2312"/>
          <w:color w:val="000000"/>
          <w:sz w:val="32"/>
          <w:szCs w:val="32"/>
        </w:rPr>
        <w:t>万元，具体内容包括：养老服务考察、防灾减灾工作调研等。</w:t>
      </w:r>
    </w:p>
    <w:p w14:paraId="2C5BD57C">
      <w:pPr>
        <w:spacing w:line="600" w:lineRule="exact"/>
        <w:ind w:firstLine="643" w:firstLineChars="200"/>
        <w:rPr>
          <w:rFonts w:ascii="仿宋_GB2312" w:eastAsia="仿宋_GB2312"/>
          <w:color w:val="000000"/>
          <w:sz w:val="32"/>
          <w:szCs w:val="32"/>
        </w:rPr>
      </w:pPr>
      <w:r>
        <w:rPr>
          <w:rFonts w:hint="eastAsia" w:ascii="仿宋" w:hAnsi="仿宋" w:eastAsia="仿宋" w:cs="仿宋"/>
          <w:b/>
          <w:bCs/>
          <w:color w:val="000000"/>
          <w:sz w:val="32"/>
          <w:szCs w:val="32"/>
        </w:rPr>
        <w:t>外事接待支出</w:t>
      </w:r>
      <w:r>
        <w:rPr>
          <w:rFonts w:ascii="仿宋" w:hAnsi="仿宋" w:eastAsia="仿宋" w:cs="仿宋"/>
          <w:color w:val="000000"/>
          <w:sz w:val="32"/>
          <w:szCs w:val="32"/>
        </w:rPr>
        <w:t>0</w:t>
      </w:r>
      <w:r>
        <w:rPr>
          <w:rFonts w:hint="eastAsia" w:ascii="仿宋_GB2312" w:eastAsia="仿宋_GB2312" w:cs="仿宋_GB2312"/>
          <w:color w:val="000000"/>
          <w:sz w:val="32"/>
          <w:szCs w:val="32"/>
        </w:rPr>
        <w:t>万元，外事接待</w:t>
      </w:r>
      <w:r>
        <w:rPr>
          <w:rFonts w:ascii="仿宋_GB2312" w:eastAsia="仿宋_GB2312" w:cs="仿宋_GB2312"/>
          <w:color w:val="000000"/>
          <w:sz w:val="32"/>
          <w:szCs w:val="32"/>
        </w:rPr>
        <w:t>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14:paraId="120700B8">
      <w:pPr>
        <w:spacing w:line="600" w:lineRule="exact"/>
        <w:ind w:firstLine="640"/>
        <w:rPr>
          <w:rFonts w:ascii="黑体" w:eastAsia="黑体"/>
          <w:color w:val="000000"/>
          <w:sz w:val="32"/>
          <w:szCs w:val="32"/>
        </w:rPr>
      </w:pPr>
      <w:r>
        <w:rPr>
          <w:rFonts w:hint="eastAsia" w:ascii="仿宋" w:hAnsi="仿宋" w:eastAsia="仿宋" w:cs="仿宋"/>
          <w:b/>
          <w:bCs/>
          <w:color w:val="000000"/>
          <w:sz w:val="32"/>
          <w:szCs w:val="32"/>
        </w:rPr>
        <w:t>其他国内公务接待支出</w:t>
      </w:r>
      <w:r>
        <w:rPr>
          <w:rFonts w:ascii="仿宋" w:hAnsi="仿宋" w:eastAsia="仿宋" w:cs="仿宋"/>
          <w:color w:val="000000"/>
          <w:sz w:val="32"/>
          <w:szCs w:val="32"/>
        </w:rPr>
        <w:t>0</w:t>
      </w:r>
      <w:r>
        <w:rPr>
          <w:rFonts w:hint="eastAsia" w:ascii="仿宋_GB2312" w:eastAsia="仿宋_GB2312" w:cs="仿宋_GB2312"/>
          <w:color w:val="000000"/>
          <w:sz w:val="32"/>
          <w:szCs w:val="32"/>
        </w:rPr>
        <w:t>万元。</w:t>
      </w:r>
      <w:bookmarkStart w:id="46" w:name="_Toc15396610"/>
      <w:bookmarkStart w:id="47" w:name="_Toc15377218"/>
    </w:p>
    <w:p w14:paraId="5CAB7B3E">
      <w:pPr>
        <w:spacing w:line="600" w:lineRule="exact"/>
        <w:ind w:firstLine="640"/>
        <w:outlineLvl w:val="1"/>
        <w:rPr>
          <w:rStyle w:val="17"/>
          <w:rFonts w:ascii="黑体" w:hAnsi="黑体" w:eastAsia="黑体" w:cs="Times New Roman"/>
        </w:rPr>
      </w:pPr>
      <w:r>
        <w:rPr>
          <w:rFonts w:hint="eastAsia" w:ascii="黑体" w:eastAsia="黑体" w:cs="黑体"/>
          <w:color w:val="000000"/>
          <w:sz w:val="32"/>
          <w:szCs w:val="32"/>
        </w:rPr>
        <w:t>八、</w:t>
      </w:r>
      <w:r>
        <w:rPr>
          <w:rStyle w:val="17"/>
          <w:rFonts w:hint="eastAsia" w:ascii="黑体" w:hAnsi="黑体" w:eastAsia="黑体" w:cs="黑体"/>
          <w:b w:val="0"/>
          <w:bCs w:val="0"/>
        </w:rPr>
        <w:t>政府性基金预算支出决算情况说明</w:t>
      </w:r>
      <w:bookmarkEnd w:id="46"/>
      <w:bookmarkEnd w:id="47"/>
    </w:p>
    <w:p w14:paraId="4C65BFC4">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年政府性基金预算拨款支出</w:t>
      </w:r>
      <w:r>
        <w:rPr>
          <w:rFonts w:ascii="仿宋_GB2312" w:eastAsia="仿宋_GB2312" w:cs="仿宋_GB2312"/>
          <w:color w:val="000000"/>
          <w:sz w:val="32"/>
          <w:szCs w:val="32"/>
        </w:rPr>
        <w:t>381.52</w:t>
      </w:r>
      <w:r>
        <w:rPr>
          <w:rFonts w:hint="eastAsia" w:ascii="仿宋_GB2312" w:eastAsia="仿宋_GB2312" w:cs="仿宋_GB2312"/>
          <w:color w:val="000000"/>
          <w:sz w:val="32"/>
          <w:szCs w:val="32"/>
        </w:rPr>
        <w:t>万元。</w:t>
      </w:r>
    </w:p>
    <w:p w14:paraId="03FD7AFE">
      <w:pPr>
        <w:numPr>
          <w:ilvl w:val="0"/>
          <w:numId w:val="2"/>
        </w:numPr>
        <w:spacing w:line="600" w:lineRule="exact"/>
        <w:ind w:firstLine="640"/>
        <w:outlineLvl w:val="1"/>
        <w:rPr>
          <w:rStyle w:val="17"/>
          <w:rFonts w:ascii="黑体" w:hAnsi="黑体" w:eastAsia="黑体" w:cs="Times New Roman"/>
          <w:b w:val="0"/>
          <w:bCs w:val="0"/>
        </w:rPr>
      </w:pPr>
      <w:bookmarkStart w:id="48" w:name="_Toc15396611"/>
      <w:bookmarkStart w:id="49" w:name="_Toc15377219"/>
      <w:r>
        <w:rPr>
          <w:rStyle w:val="17"/>
          <w:rFonts w:hint="eastAsia" w:ascii="黑体" w:hAnsi="黑体" w:eastAsia="黑体" w:cs="黑体"/>
          <w:b w:val="0"/>
          <w:bCs w:val="0"/>
        </w:rPr>
        <w:t>国有资本经营预算支出决算情况说明</w:t>
      </w:r>
      <w:bookmarkEnd w:id="48"/>
      <w:bookmarkEnd w:id="49"/>
    </w:p>
    <w:p w14:paraId="3716E424">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年国有资本经营预算拨款支出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14:paraId="1F169F38">
      <w:pPr>
        <w:pStyle w:val="26"/>
        <w:numPr>
          <w:ilvl w:val="0"/>
          <w:numId w:val="3"/>
        </w:numPr>
        <w:spacing w:line="580" w:lineRule="exact"/>
        <w:ind w:firstLineChars="0"/>
        <w:rPr>
          <w:rStyle w:val="17"/>
          <w:rFonts w:ascii="黑体" w:hAnsi="黑体" w:eastAsia="黑体" w:cs="Times New Roman"/>
          <w:b w:val="0"/>
          <w:bCs w:val="0"/>
        </w:rPr>
      </w:pPr>
      <w:r>
        <w:rPr>
          <w:rStyle w:val="17"/>
          <w:rFonts w:hint="eastAsia" w:ascii="黑体" w:hAnsi="黑体" w:eastAsia="黑体" w:cs="黑体"/>
          <w:b w:val="0"/>
          <w:bCs w:val="0"/>
        </w:rPr>
        <w:t>预算绩效情况说明</w:t>
      </w:r>
    </w:p>
    <w:p w14:paraId="71478349">
      <w:pPr>
        <w:numPr>
          <w:ilvl w:val="0"/>
          <w:numId w:val="4"/>
        </w:numPr>
        <w:spacing w:line="580" w:lineRule="exact"/>
        <w:ind w:firstLine="643" w:firstLineChars="200"/>
        <w:rPr>
          <w:rFonts w:ascii="仿宋" w:hAnsi="仿宋" w:eastAsia="仿宋"/>
          <w:b/>
          <w:bCs/>
          <w:sz w:val="32"/>
          <w:szCs w:val="32"/>
        </w:rPr>
      </w:pPr>
      <w:r>
        <w:rPr>
          <w:rFonts w:hint="eastAsia" w:ascii="仿宋" w:hAnsi="仿宋" w:eastAsia="仿宋" w:cs="仿宋"/>
          <w:b/>
          <w:bCs/>
          <w:sz w:val="32"/>
          <w:szCs w:val="32"/>
        </w:rPr>
        <w:t>预算绩效管理工作开展情况。</w:t>
      </w:r>
    </w:p>
    <w:p w14:paraId="717A7672">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根据预算绩效管理要求，本部门（单位）在年初预算编制阶段，组织对东区民政局预算项目开展了预算事前绩效评估，对</w:t>
      </w:r>
      <w:r>
        <w:rPr>
          <w:rFonts w:ascii="仿宋_GB2312" w:hAnsi="仿宋_GB2312" w:eastAsia="仿宋_GB2312" w:cs="仿宋_GB2312"/>
          <w:sz w:val="32"/>
          <w:szCs w:val="32"/>
        </w:rPr>
        <w:t>41</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个项目开展了绩效目标完成情况梳理填报。</w:t>
      </w:r>
    </w:p>
    <w:p w14:paraId="25008B85">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hint="eastAsia" w:ascii="仿宋_GB2312" w:eastAsia="仿宋_GB2312" w:cs="仿宋_GB2312"/>
          <w:sz w:val="32"/>
          <w:szCs w:val="32"/>
        </w:rPr>
        <w:t>项目支出均按要求编制预算绩效目标，实行绩效目标管理，从项目执行、完成、验收、群众满意度等绩效指标，综合反映项目预期完成的数量、质量、成本、时效、质量，预期达到的社会效益、经济效益、生态效益以及服务对象满意度，</w:t>
      </w:r>
      <w:r>
        <w:rPr>
          <w:rFonts w:hint="eastAsia" w:ascii="仿宋_GB2312" w:hAnsi="仿宋_GB2312" w:eastAsia="仿宋_GB2312" w:cs="仿宋_GB2312"/>
          <w:sz w:val="32"/>
          <w:szCs w:val="32"/>
        </w:rPr>
        <w:t>。本部门还自行组织了</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个项目绩效评价，从评价情况来看</w:t>
      </w:r>
      <w:r>
        <w:rPr>
          <w:rFonts w:hint="eastAsia" w:ascii="仿宋_GB2312" w:eastAsia="仿宋_GB2312" w:cs="仿宋_GB2312"/>
          <w:sz w:val="32"/>
          <w:szCs w:val="32"/>
        </w:rPr>
        <w:t>项目支出均按要求编制预算绩效目标，实行绩效目标管理，从项目执行、完成、验收、群众满意度等绩效指标，综合反映项目预期完成的数量、质量、成本、时效、质量，预期达到的社会效益、经济效益、生态效益以及服务对象满意度，</w:t>
      </w:r>
      <w:r>
        <w:rPr>
          <w:rFonts w:hint="eastAsia" w:ascii="仿宋_GB2312" w:hAnsi="仿宋_GB2312" w:eastAsia="仿宋_GB2312" w:cs="仿宋_GB2312"/>
          <w:sz w:val="32"/>
          <w:szCs w:val="32"/>
        </w:rPr>
        <w:t>。</w:t>
      </w:r>
    </w:p>
    <w:p w14:paraId="56E6B768">
      <w:pPr>
        <w:numPr>
          <w:ilvl w:val="0"/>
          <w:numId w:val="5"/>
        </w:numPr>
        <w:tabs>
          <w:tab w:val="clear" w:pos="312"/>
        </w:tabs>
        <w:spacing w:line="580" w:lineRule="exact"/>
        <w:ind w:firstLine="643" w:firstLineChars="200"/>
        <w:rPr>
          <w:rFonts w:ascii="仿宋_GB2312" w:hAnsi="仿宋_GB2312" w:eastAsia="仿宋_GB2312"/>
          <w:sz w:val="32"/>
          <w:szCs w:val="32"/>
        </w:rPr>
      </w:pPr>
      <w:r>
        <w:rPr>
          <w:rFonts w:hint="eastAsia" w:ascii="仿宋" w:hAnsi="仿宋" w:eastAsia="仿宋" w:cs="仿宋"/>
          <w:b/>
          <w:bCs/>
          <w:sz w:val="32"/>
          <w:szCs w:val="32"/>
        </w:rPr>
        <w:t>项目绩效目标完成情况。</w:t>
      </w:r>
      <w:r>
        <w:rPr>
          <w:rFonts w:ascii="楷体_GB2312" w:hAnsi="楷体_GB2312" w:eastAsia="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年度部门决算中反映“爱心超市经费”、“</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岁以上高龄津贴”、“伤残抚恤”、“困难残疾人生活补贴”、“退役军人自谋职业补助金”等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14:paraId="4DFA67E6">
      <w:pPr>
        <w:numPr>
          <w:ilvl w:val="0"/>
          <w:numId w:val="5"/>
        </w:numPr>
        <w:tabs>
          <w:tab w:val="clear" w:pos="312"/>
        </w:tabs>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爱心超市经费项目绩效目标完成情况综述。项目全年预算数</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。通过项目实施，解决我辖区困难群众因突发性问题造成的困难，提供让困难群众得到困难帮扶的爱心物资；解决困难群众的基本生活需要，提供困难群众的生活必需的衣物、食物等物资。</w:t>
      </w:r>
    </w:p>
    <w:p w14:paraId="513ABBD9">
      <w:pPr>
        <w:numPr>
          <w:ilvl w:val="0"/>
          <w:numId w:val="5"/>
        </w:numPr>
        <w:spacing w:line="58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80</w:t>
      </w:r>
      <w:r>
        <w:rPr>
          <w:rFonts w:hint="eastAsia" w:ascii="仿宋_GB2312" w:hAnsi="仿宋_GB2312" w:eastAsia="仿宋_GB2312" w:cs="仿宋_GB2312"/>
          <w:sz w:val="32"/>
          <w:szCs w:val="32"/>
        </w:rPr>
        <w:t>岁以上高龄津贴项目绩效目标完成情况综述。项目全年预算数</w:t>
      </w:r>
      <w:r>
        <w:rPr>
          <w:rFonts w:ascii="仿宋_GB2312" w:hAnsi="仿宋_GB2312" w:eastAsia="仿宋_GB2312" w:cs="仿宋_GB2312"/>
          <w:sz w:val="32"/>
          <w:szCs w:val="32"/>
        </w:rPr>
        <w:t>370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370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。通过项目实施，有效提升了东区高龄津贴和长寿老人津贴为民服务能力。</w:t>
      </w:r>
    </w:p>
    <w:p w14:paraId="29EF7BF5">
      <w:pPr>
        <w:numPr>
          <w:ilvl w:val="0"/>
          <w:numId w:val="5"/>
        </w:num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伤残抚恤项目绩效目标完成情况综述。项目全年预算数</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。通过项目实施，使优抚对象的权益得到保障。</w:t>
      </w:r>
    </w:p>
    <w:p w14:paraId="686364E1">
      <w:pPr>
        <w:numPr>
          <w:ilvl w:val="0"/>
          <w:numId w:val="5"/>
        </w:num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困难残疾人生活补贴项目绩效目标完成情况综述。项目全年预算数</w:t>
      </w:r>
      <w:r>
        <w:rPr>
          <w:rFonts w:ascii="仿宋_GB2312" w:hAnsi="仿宋_GB2312" w:eastAsia="仿宋_GB2312" w:cs="仿宋_GB2312"/>
          <w:sz w:val="32"/>
          <w:szCs w:val="32"/>
        </w:rPr>
        <w:t>43.68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43.68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。通过项目实施，有效提升了东区残疾人两项补贴为民服务能力。</w:t>
      </w:r>
    </w:p>
    <w:p w14:paraId="0EB4B2C0">
      <w:pPr>
        <w:numPr>
          <w:ilvl w:val="0"/>
          <w:numId w:val="5"/>
        </w:num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退役军人自谋职业补助金项目绩效目标完成情况综述。项目全年预算数</w:t>
      </w:r>
      <w:r>
        <w:rPr>
          <w:rFonts w:ascii="仿宋_GB2312" w:hAnsi="仿宋_GB2312" w:eastAsia="仿宋_GB2312" w:cs="仿宋_GB2312"/>
          <w:sz w:val="32"/>
          <w:szCs w:val="32"/>
        </w:rPr>
        <w:t>140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140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。通过项目实施，使退役士兵得到妥善安置。</w:t>
      </w:r>
    </w:p>
    <w:p w14:paraId="5C1EC944">
      <w:pPr>
        <w:tabs>
          <w:tab w:val="left" w:pos="312"/>
        </w:tabs>
        <w:spacing w:line="580" w:lineRule="exact"/>
        <w:rPr>
          <w:rFonts w:ascii="仿宋_GB2312" w:hAnsi="仿宋_GB2312" w:eastAsia="仿宋_GB2312"/>
          <w:sz w:val="32"/>
          <w:szCs w:val="32"/>
        </w:rPr>
      </w:pPr>
    </w:p>
    <w:tbl>
      <w:tblPr>
        <w:tblStyle w:val="12"/>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7DE415E">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4E9C49F0">
            <w:pPr>
              <w:pStyle w:val="26"/>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3AF6845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3AE344">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E8678">
            <w:pPr>
              <w:widowControl/>
              <w:jc w:val="center"/>
              <w:textAlignment w:val="center"/>
              <w:rPr>
                <w:rFonts w:ascii="宋体"/>
                <w:color w:val="000000"/>
                <w:sz w:val="24"/>
                <w:szCs w:val="24"/>
              </w:rPr>
            </w:pPr>
            <w:r>
              <w:rPr>
                <w:rFonts w:hint="eastAsia" w:ascii="宋体" w:cs="宋体"/>
                <w:color w:val="000000"/>
                <w:sz w:val="24"/>
                <w:szCs w:val="24"/>
              </w:rPr>
              <w:t>爱心超市经费</w:t>
            </w:r>
          </w:p>
        </w:tc>
      </w:tr>
      <w:tr w14:paraId="4472BFF6">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8BA342">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AE6770">
            <w:pPr>
              <w:widowControl/>
              <w:jc w:val="center"/>
              <w:textAlignment w:val="center"/>
              <w:rPr>
                <w:rFonts w:ascii="宋体"/>
                <w:color w:val="000000"/>
                <w:sz w:val="24"/>
                <w:szCs w:val="24"/>
              </w:rPr>
            </w:pPr>
            <w:r>
              <w:rPr>
                <w:rFonts w:hint="eastAsia" w:ascii="宋体" w:cs="宋体"/>
                <w:color w:val="000000"/>
                <w:sz w:val="24"/>
                <w:szCs w:val="24"/>
              </w:rPr>
              <w:t>东区民政局</w:t>
            </w:r>
          </w:p>
        </w:tc>
      </w:tr>
      <w:tr w14:paraId="0BC6A2B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0E876">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7A1485">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FAC46D">
            <w:pPr>
              <w:widowControl/>
              <w:jc w:val="center"/>
              <w:textAlignment w:val="center"/>
              <w:rPr>
                <w:rFonts w:ascii="宋体" w:cs="宋体"/>
                <w:color w:val="000000"/>
                <w:sz w:val="24"/>
                <w:szCs w:val="24"/>
              </w:rPr>
            </w:pPr>
            <w:r>
              <w:rPr>
                <w:rFonts w:ascii="宋体" w:cs="宋体"/>
                <w:color w:val="000000"/>
                <w:sz w:val="24"/>
                <w:szCs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8D5E0F">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817F74">
            <w:pPr>
              <w:widowControl/>
              <w:jc w:val="center"/>
              <w:textAlignment w:val="center"/>
              <w:rPr>
                <w:rFonts w:ascii="宋体" w:cs="宋体"/>
                <w:color w:val="000000"/>
                <w:sz w:val="24"/>
                <w:szCs w:val="24"/>
              </w:rPr>
            </w:pPr>
            <w:r>
              <w:rPr>
                <w:rFonts w:ascii="宋体" w:cs="宋体"/>
                <w:color w:val="000000"/>
                <w:sz w:val="24"/>
                <w:szCs w:val="24"/>
              </w:rPr>
              <w:t>40</w:t>
            </w:r>
          </w:p>
        </w:tc>
      </w:tr>
      <w:tr w14:paraId="3F108A9D">
        <w:tblPrEx>
          <w:tblCellMar>
            <w:top w:w="0" w:type="dxa"/>
            <w:left w:w="0" w:type="dxa"/>
            <w:bottom w:w="0" w:type="dxa"/>
            <w:right w:w="0" w:type="dxa"/>
          </w:tblCellMar>
        </w:tblPrEx>
        <w:trPr>
          <w:trHeight w:val="276"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0416B7B5">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943E5F">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840A63">
            <w:pPr>
              <w:widowControl/>
              <w:jc w:val="center"/>
              <w:textAlignment w:val="center"/>
              <w:rPr>
                <w:rFonts w:ascii="宋体" w:cs="宋体"/>
                <w:color w:val="000000"/>
                <w:sz w:val="24"/>
                <w:szCs w:val="24"/>
              </w:rPr>
            </w:pPr>
            <w:r>
              <w:rPr>
                <w:rFonts w:ascii="宋体" w:cs="宋体"/>
                <w:color w:val="000000"/>
                <w:sz w:val="24"/>
                <w:szCs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253A9">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778B31">
            <w:pPr>
              <w:widowControl/>
              <w:jc w:val="center"/>
              <w:textAlignment w:val="center"/>
              <w:rPr>
                <w:rFonts w:ascii="宋体" w:cs="宋体"/>
                <w:color w:val="000000"/>
                <w:sz w:val="24"/>
                <w:szCs w:val="24"/>
              </w:rPr>
            </w:pPr>
            <w:r>
              <w:rPr>
                <w:rFonts w:ascii="宋体" w:cs="宋体"/>
                <w:color w:val="000000"/>
                <w:sz w:val="24"/>
                <w:szCs w:val="24"/>
              </w:rPr>
              <w:t>40</w:t>
            </w:r>
          </w:p>
        </w:tc>
      </w:tr>
      <w:tr w14:paraId="3CBB0C2C">
        <w:tblPrEx>
          <w:tblCellMar>
            <w:top w:w="0" w:type="dxa"/>
            <w:left w:w="0" w:type="dxa"/>
            <w:bottom w:w="0" w:type="dxa"/>
            <w:right w:w="0" w:type="dxa"/>
          </w:tblCellMar>
        </w:tblPrEx>
        <w:trPr>
          <w:trHeight w:val="1511"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769A5D75">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08B33E">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54AE8D">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1CD03F">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D0EFD0">
            <w:pPr>
              <w:jc w:val="center"/>
              <w:rPr>
                <w:rFonts w:ascii="宋体"/>
                <w:color w:val="000000"/>
                <w:sz w:val="24"/>
                <w:szCs w:val="24"/>
              </w:rPr>
            </w:pPr>
          </w:p>
        </w:tc>
      </w:tr>
      <w:tr w14:paraId="2DAF6798">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7DCCF5">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1494D">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C2863">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624B3E42">
        <w:tblPrEx>
          <w:tblCellMar>
            <w:top w:w="0" w:type="dxa"/>
            <w:left w:w="0" w:type="dxa"/>
            <w:bottom w:w="0" w:type="dxa"/>
            <w:right w:w="0" w:type="dxa"/>
          </w:tblCellMar>
        </w:tblPrEx>
        <w:trPr>
          <w:trHeight w:val="1159"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310740B">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D7764E">
            <w:pPr>
              <w:widowControl/>
              <w:jc w:val="center"/>
              <w:textAlignment w:val="center"/>
              <w:rPr>
                <w:rFonts w:ascii="宋体"/>
                <w:color w:val="000000"/>
                <w:sz w:val="24"/>
                <w:szCs w:val="24"/>
              </w:rPr>
            </w:pPr>
            <w:r>
              <w:rPr>
                <w:rFonts w:hint="eastAsia" w:ascii="宋体" w:cs="宋体"/>
                <w:color w:val="000000"/>
                <w:sz w:val="24"/>
                <w:szCs w:val="24"/>
              </w:rPr>
              <w:t>着力保障和改善民生水平，发挥社区“爱心超市”扶贫济困的作用。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083C5">
            <w:pPr>
              <w:widowControl/>
              <w:jc w:val="center"/>
              <w:textAlignment w:val="center"/>
              <w:rPr>
                <w:rFonts w:ascii="宋体"/>
                <w:color w:val="000000"/>
                <w:sz w:val="24"/>
                <w:szCs w:val="24"/>
              </w:rPr>
            </w:pPr>
            <w:r>
              <w:rPr>
                <w:rFonts w:hint="eastAsia" w:ascii="宋体" w:cs="宋体"/>
                <w:color w:val="000000"/>
                <w:sz w:val="24"/>
                <w:szCs w:val="24"/>
              </w:rPr>
              <w:t>已完成</w:t>
            </w:r>
          </w:p>
        </w:tc>
      </w:tr>
      <w:tr w14:paraId="2AE09465">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8C5A45">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69FC3">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36A19">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CE76A6">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15F52D">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CFE2E6">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14:paraId="2AABD0B5">
        <w:tblPrEx>
          <w:tblCellMar>
            <w:top w:w="0" w:type="dxa"/>
            <w:left w:w="0" w:type="dxa"/>
            <w:bottom w:w="0" w:type="dxa"/>
            <w:right w:w="0" w:type="dxa"/>
          </w:tblCellMar>
        </w:tblPrEx>
        <w:trPr>
          <w:trHeight w:val="953"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7C71D2C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0A6C68">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91DBE2">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8F4EA2">
            <w:pPr>
              <w:widowControl/>
              <w:jc w:val="center"/>
              <w:textAlignment w:val="center"/>
              <w:rPr>
                <w:rFonts w:ascii="宋体"/>
                <w:color w:val="000000"/>
                <w:sz w:val="24"/>
                <w:szCs w:val="24"/>
              </w:rPr>
            </w:pPr>
            <w:r>
              <w:rPr>
                <w:rFonts w:hint="eastAsia" w:ascii="宋体" w:cs="宋体"/>
                <w:color w:val="000000"/>
                <w:sz w:val="24"/>
                <w:szCs w:val="24"/>
              </w:rPr>
              <w:t>按低保户数计算。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8AAD8B">
            <w:pPr>
              <w:widowControl/>
              <w:jc w:val="center"/>
              <w:textAlignment w:val="center"/>
              <w:rPr>
                <w:rFonts w:ascii="宋体"/>
                <w:color w:val="000000"/>
                <w:sz w:val="24"/>
                <w:szCs w:val="24"/>
              </w:rPr>
            </w:pPr>
            <w:r>
              <w:rPr>
                <w:rFonts w:ascii="宋体" w:cs="宋体"/>
                <w:color w:val="000000"/>
                <w:sz w:val="24"/>
                <w:szCs w:val="24"/>
              </w:rPr>
              <w:t>40</w:t>
            </w:r>
            <w:r>
              <w:rPr>
                <w:rFonts w:hint="eastAsia" w:ascii="宋体" w:cs="宋体"/>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29F642">
            <w:pPr>
              <w:widowControl/>
              <w:jc w:val="center"/>
              <w:textAlignment w:val="center"/>
              <w:rPr>
                <w:rFonts w:ascii="宋体"/>
                <w:color w:val="000000"/>
                <w:sz w:val="24"/>
                <w:szCs w:val="24"/>
              </w:rPr>
            </w:pPr>
            <w:r>
              <w:rPr>
                <w:rFonts w:ascii="宋体" w:cs="宋体"/>
                <w:color w:val="000000"/>
                <w:sz w:val="24"/>
                <w:szCs w:val="24"/>
              </w:rPr>
              <w:t>40</w:t>
            </w:r>
            <w:r>
              <w:rPr>
                <w:rFonts w:hint="eastAsia" w:ascii="宋体" w:cs="宋体"/>
                <w:color w:val="000000"/>
                <w:sz w:val="24"/>
                <w:szCs w:val="24"/>
              </w:rPr>
              <w:t>万元</w:t>
            </w:r>
          </w:p>
        </w:tc>
      </w:tr>
      <w:tr w14:paraId="6AC94D61">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28C879EB">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832804">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1930A9">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5AAC2C">
            <w:pPr>
              <w:widowControl/>
              <w:jc w:val="center"/>
              <w:textAlignment w:val="center"/>
              <w:rPr>
                <w:rFonts w:ascii="宋体"/>
                <w:color w:val="000000"/>
                <w:sz w:val="24"/>
                <w:szCs w:val="24"/>
              </w:rPr>
            </w:pPr>
            <w:r>
              <w:rPr>
                <w:rFonts w:hint="eastAsia" w:ascii="宋体" w:cs="宋体"/>
                <w:color w:val="000000"/>
                <w:sz w:val="24"/>
                <w:szCs w:val="24"/>
              </w:rPr>
              <w:t>强化资金使用，定期组织开展专项检查，防止出现挤占、挪用、套取等违纪违法现象，确保有关专项资金专款专用。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E7F2CD">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B5EE0">
            <w:pPr>
              <w:widowControl/>
              <w:jc w:val="center"/>
              <w:textAlignment w:val="center"/>
              <w:rPr>
                <w:rFonts w:ascii="宋体"/>
                <w:color w:val="000000"/>
                <w:sz w:val="24"/>
                <w:szCs w:val="24"/>
              </w:rPr>
            </w:pPr>
          </w:p>
        </w:tc>
      </w:tr>
      <w:tr w14:paraId="62D57471">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5CF4A0F1">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D11382">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020347">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283DD6">
            <w:pPr>
              <w:widowControl/>
              <w:jc w:val="center"/>
              <w:textAlignment w:val="center"/>
              <w:rPr>
                <w:rFonts w:ascii="宋体"/>
                <w:color w:val="000000"/>
                <w:sz w:val="24"/>
                <w:szCs w:val="24"/>
              </w:rPr>
            </w:pPr>
            <w:r>
              <w:rPr>
                <w:rFonts w:hint="eastAsia" w:ascii="宋体" w:cs="宋体"/>
                <w:color w:val="000000"/>
                <w:sz w:val="24"/>
                <w:szCs w:val="24"/>
              </w:rPr>
              <w:t>按年度工作推进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CAD4CB">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1E338">
            <w:pPr>
              <w:widowControl/>
              <w:jc w:val="center"/>
              <w:textAlignment w:val="center"/>
              <w:rPr>
                <w:rFonts w:ascii="宋体"/>
                <w:color w:val="000000"/>
                <w:sz w:val="24"/>
                <w:szCs w:val="24"/>
              </w:rPr>
            </w:pPr>
          </w:p>
        </w:tc>
      </w:tr>
      <w:tr w14:paraId="123E8B31">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698CC9E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C9687A">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196B2F">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A26DCE">
            <w:pPr>
              <w:widowControl/>
              <w:jc w:val="center"/>
              <w:textAlignment w:val="center"/>
              <w:rPr>
                <w:rFonts w:ascii="宋体"/>
                <w:color w:val="000000"/>
                <w:sz w:val="24"/>
                <w:szCs w:val="24"/>
              </w:rPr>
            </w:pPr>
            <w:r>
              <w:rPr>
                <w:rFonts w:hint="eastAsia" w:ascii="宋体" w:cs="宋体"/>
                <w:color w:val="000000"/>
                <w:sz w:val="24"/>
                <w:szCs w:val="24"/>
              </w:rPr>
              <w:t>根据辖区低保户人数分布情况一次性拨付</w:t>
            </w:r>
            <w:r>
              <w:rPr>
                <w:rFonts w:ascii="宋体" w:cs="宋体"/>
                <w:color w:val="000000"/>
                <w:sz w:val="24"/>
                <w:szCs w:val="24"/>
              </w:rPr>
              <w:t>400000</w:t>
            </w:r>
            <w:r>
              <w:rPr>
                <w:rFonts w:hint="eastAsia" w:ascii="宋体" w:cs="宋体"/>
                <w:color w:val="000000"/>
                <w:sz w:val="24"/>
                <w:szCs w:val="24"/>
              </w:rPr>
              <w:t>元到各街道（镇）账户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7DE6BB">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CE760C">
            <w:pPr>
              <w:widowControl/>
              <w:jc w:val="center"/>
              <w:textAlignment w:val="center"/>
              <w:rPr>
                <w:rFonts w:ascii="宋体"/>
                <w:color w:val="000000"/>
                <w:sz w:val="24"/>
                <w:szCs w:val="24"/>
              </w:rPr>
            </w:pPr>
          </w:p>
        </w:tc>
      </w:tr>
      <w:tr w14:paraId="051D50ED">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48D875A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CB42D">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65655B">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CB596D">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E5719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B19B6">
            <w:pPr>
              <w:widowControl/>
              <w:jc w:val="center"/>
              <w:textAlignment w:val="center"/>
              <w:rPr>
                <w:rFonts w:ascii="宋体"/>
                <w:color w:val="000000"/>
                <w:sz w:val="24"/>
                <w:szCs w:val="24"/>
              </w:rPr>
            </w:pPr>
          </w:p>
        </w:tc>
      </w:tr>
      <w:tr w14:paraId="7AE8D493">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4B438076">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8F843">
            <w:pPr>
              <w:widowControl/>
              <w:jc w:val="center"/>
              <w:textAlignment w:val="center"/>
              <w:rPr>
                <w:rFonts w:ascii="宋体"/>
                <w:color w:val="000000"/>
                <w:sz w:val="24"/>
                <w:szCs w:val="24"/>
              </w:rPr>
            </w:pPr>
            <w:r>
              <w:rPr>
                <w:rFonts w:hint="eastAsia" w:ascii="宋体" w:hAns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CDAFC1">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9A820D">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EEF2A8">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031FC">
            <w:pPr>
              <w:widowControl/>
              <w:jc w:val="center"/>
              <w:textAlignment w:val="center"/>
              <w:rPr>
                <w:rFonts w:ascii="宋体"/>
                <w:color w:val="000000"/>
                <w:sz w:val="24"/>
                <w:szCs w:val="24"/>
              </w:rPr>
            </w:pPr>
          </w:p>
        </w:tc>
      </w:tr>
      <w:tr w14:paraId="70C7E1D9">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0DD253DB">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F11F9">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31AE93">
            <w:pPr>
              <w:widowControl/>
              <w:jc w:val="center"/>
              <w:textAlignment w:val="center"/>
              <w:rPr>
                <w:rFonts w:ascii="宋体"/>
                <w:color w:val="000000"/>
                <w:sz w:val="24"/>
                <w:szCs w:val="24"/>
              </w:rPr>
            </w:pPr>
            <w:r>
              <w:rPr>
                <w:rFonts w:hint="eastAsia" w:ascii="宋体" w:cs="宋体"/>
                <w:color w:val="000000"/>
                <w:sz w:val="24"/>
                <w:szCs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D5FBF4">
            <w:pPr>
              <w:widowControl/>
              <w:jc w:val="center"/>
              <w:textAlignment w:val="center"/>
              <w:rPr>
                <w:rFonts w:ascii="宋体"/>
                <w:color w:val="000000"/>
                <w:sz w:val="24"/>
                <w:szCs w:val="24"/>
              </w:rPr>
            </w:pPr>
            <w:r>
              <w:rPr>
                <w:rFonts w:hint="eastAsia" w:ascii="宋体" w:cs="宋体"/>
                <w:color w:val="000000"/>
                <w:sz w:val="24"/>
                <w:szCs w:val="24"/>
              </w:rPr>
              <w:t>解决我辖区困难群众因突发性问题造成的困难，提供让困难群众得到困难帮扶的爱心物资；解决困难群众的基本生活需要，提供困难群众的生活必需的衣物、食物等物资。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BDE613">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69ABC">
            <w:pPr>
              <w:widowControl/>
              <w:jc w:val="center"/>
              <w:textAlignment w:val="center"/>
              <w:rPr>
                <w:rFonts w:ascii="宋体"/>
                <w:color w:val="000000"/>
                <w:sz w:val="24"/>
                <w:szCs w:val="24"/>
              </w:rPr>
            </w:pPr>
          </w:p>
        </w:tc>
      </w:tr>
      <w:tr w14:paraId="68D5733B">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164CA02">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E36D29">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E9BF41">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F1BCE1">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1AD1B8">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51D65C">
            <w:pPr>
              <w:widowControl/>
              <w:jc w:val="center"/>
              <w:textAlignment w:val="center"/>
              <w:rPr>
                <w:rFonts w:ascii="宋体"/>
                <w:color w:val="000000"/>
                <w:sz w:val="24"/>
                <w:szCs w:val="24"/>
              </w:rPr>
            </w:pPr>
          </w:p>
        </w:tc>
      </w:tr>
      <w:tr w14:paraId="51D62037">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062A25AF">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7AC22B">
            <w:pPr>
              <w:widowControl/>
              <w:jc w:val="center"/>
              <w:textAlignment w:val="center"/>
              <w:rPr>
                <w:rFonts w:ascii="宋体"/>
                <w:color w:val="000000"/>
                <w:kern w:val="0"/>
                <w:sz w:val="24"/>
                <w:szCs w:val="24"/>
              </w:rPr>
            </w:pPr>
            <w:r>
              <w:rPr>
                <w:rFonts w:hint="eastAsia" w:ascii="宋体" w:hAns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1891FE">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6F77B2">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06611">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807EB8">
            <w:pPr>
              <w:widowControl/>
              <w:jc w:val="center"/>
              <w:textAlignment w:val="center"/>
              <w:rPr>
                <w:rFonts w:ascii="宋体"/>
                <w:color w:val="000000"/>
                <w:sz w:val="24"/>
                <w:szCs w:val="24"/>
              </w:rPr>
            </w:pPr>
          </w:p>
        </w:tc>
      </w:tr>
      <w:tr w14:paraId="4DA17D1D">
        <w:tblPrEx>
          <w:tblCellMar>
            <w:top w:w="0" w:type="dxa"/>
            <w:left w:w="0" w:type="dxa"/>
            <w:bottom w:w="0" w:type="dxa"/>
            <w:right w:w="0" w:type="dxa"/>
          </w:tblCellMar>
        </w:tblPrEx>
        <w:trPr>
          <w:trHeight w:val="1050"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0A86576F">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A6D855">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71B25">
            <w:pPr>
              <w:widowControl/>
              <w:jc w:val="center"/>
              <w:textAlignment w:val="center"/>
              <w:rPr>
                <w:rFonts w:ascii="宋体"/>
                <w:color w:val="000000"/>
                <w:sz w:val="24"/>
                <w:szCs w:val="24"/>
              </w:rPr>
            </w:pPr>
            <w:r>
              <w:rPr>
                <w:rFonts w:hint="eastAsia" w:ascii="宋体" w:cs="宋体"/>
                <w:color w:val="000000"/>
                <w:sz w:val="24"/>
                <w:szCs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7960E">
            <w:pPr>
              <w:widowControl/>
              <w:jc w:val="center"/>
              <w:textAlignment w:val="center"/>
              <w:rPr>
                <w:rFonts w:ascii="宋体"/>
                <w:color w:val="000000"/>
                <w:sz w:val="24"/>
                <w:szCs w:val="24"/>
              </w:rPr>
            </w:pPr>
            <w:r>
              <w:rPr>
                <w:rFonts w:hint="eastAsia" w:ascii="宋体" w:cs="宋体"/>
                <w:color w:val="000000"/>
                <w:sz w:val="24"/>
                <w:szCs w:val="24"/>
              </w:rPr>
              <w:t>群众满意度，抽样调查满意度达到基本满意及以上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367AB">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2DEF49">
            <w:pPr>
              <w:widowControl/>
              <w:jc w:val="center"/>
              <w:textAlignment w:val="center"/>
              <w:rPr>
                <w:rFonts w:ascii="宋体"/>
                <w:color w:val="000000"/>
                <w:sz w:val="24"/>
                <w:szCs w:val="24"/>
              </w:rPr>
            </w:pPr>
          </w:p>
        </w:tc>
      </w:tr>
    </w:tbl>
    <w:p w14:paraId="52C12357">
      <w:pPr>
        <w:rPr>
          <w:rFonts w:ascii="Calibri" w:hAnsi="Calibri" w:cs="Calibri"/>
        </w:rPr>
      </w:pPr>
    </w:p>
    <w:tbl>
      <w:tblPr>
        <w:tblStyle w:val="12"/>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14:paraId="1F39DBE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DD5D861">
            <w:pPr>
              <w:pStyle w:val="26"/>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006F4F9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C9ADC6">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FD0292">
            <w:pPr>
              <w:widowControl/>
              <w:jc w:val="center"/>
              <w:textAlignment w:val="center"/>
              <w:rPr>
                <w:rFonts w:ascii="宋体"/>
                <w:color w:val="000000"/>
                <w:sz w:val="24"/>
                <w:szCs w:val="24"/>
              </w:rPr>
            </w:pPr>
            <w:r>
              <w:rPr>
                <w:rFonts w:ascii="宋体" w:cs="宋体"/>
                <w:color w:val="000000"/>
                <w:sz w:val="24"/>
                <w:szCs w:val="24"/>
              </w:rPr>
              <w:t>80</w:t>
            </w:r>
            <w:r>
              <w:rPr>
                <w:rFonts w:hint="eastAsia" w:ascii="宋体" w:cs="宋体"/>
                <w:color w:val="000000"/>
                <w:sz w:val="24"/>
                <w:szCs w:val="24"/>
              </w:rPr>
              <w:t>岁以上高龄津贴</w:t>
            </w:r>
          </w:p>
        </w:tc>
      </w:tr>
      <w:tr w14:paraId="7387BF0C">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695CF3">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BFD9EA">
            <w:pPr>
              <w:widowControl/>
              <w:jc w:val="center"/>
              <w:textAlignment w:val="center"/>
              <w:rPr>
                <w:rFonts w:ascii="宋体"/>
                <w:color w:val="000000"/>
                <w:sz w:val="24"/>
                <w:szCs w:val="24"/>
              </w:rPr>
            </w:pPr>
            <w:r>
              <w:rPr>
                <w:rFonts w:hint="eastAsia" w:ascii="宋体" w:cs="宋体"/>
                <w:color w:val="000000"/>
                <w:sz w:val="24"/>
                <w:szCs w:val="24"/>
              </w:rPr>
              <w:t>东区民政局</w:t>
            </w:r>
          </w:p>
        </w:tc>
      </w:tr>
      <w:tr w14:paraId="05122DF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36AE63">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0B7986">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7DB7EA">
            <w:pPr>
              <w:widowControl/>
              <w:jc w:val="center"/>
              <w:textAlignment w:val="center"/>
              <w:rPr>
                <w:rFonts w:ascii="宋体" w:cs="宋体"/>
                <w:color w:val="000000"/>
                <w:sz w:val="24"/>
                <w:szCs w:val="24"/>
              </w:rPr>
            </w:pPr>
            <w:r>
              <w:rPr>
                <w:rFonts w:ascii="宋体" w:cs="宋体"/>
                <w:color w:val="000000"/>
                <w:sz w:val="24"/>
                <w:szCs w:val="24"/>
              </w:rPr>
              <w:t>370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256E4">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D48912">
            <w:pPr>
              <w:widowControl/>
              <w:jc w:val="center"/>
              <w:textAlignment w:val="center"/>
              <w:rPr>
                <w:rFonts w:ascii="宋体" w:cs="宋体"/>
                <w:color w:val="000000"/>
                <w:sz w:val="24"/>
                <w:szCs w:val="24"/>
              </w:rPr>
            </w:pPr>
            <w:r>
              <w:rPr>
                <w:rFonts w:ascii="宋体" w:cs="宋体"/>
                <w:color w:val="000000"/>
                <w:sz w:val="24"/>
                <w:szCs w:val="24"/>
              </w:rPr>
              <w:t>370</w:t>
            </w:r>
          </w:p>
        </w:tc>
      </w:tr>
      <w:tr w14:paraId="3D7A2E8F">
        <w:tblPrEx>
          <w:tblCellMar>
            <w:top w:w="0" w:type="dxa"/>
            <w:left w:w="0" w:type="dxa"/>
            <w:bottom w:w="0" w:type="dxa"/>
            <w:right w:w="0" w:type="dxa"/>
          </w:tblCellMar>
        </w:tblPrEx>
        <w:trPr>
          <w:trHeight w:val="276"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4C5CB706">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2D65C">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96D7D7">
            <w:pPr>
              <w:widowControl/>
              <w:jc w:val="center"/>
              <w:textAlignment w:val="center"/>
              <w:rPr>
                <w:rFonts w:ascii="宋体" w:cs="宋体"/>
                <w:color w:val="000000"/>
                <w:sz w:val="24"/>
                <w:szCs w:val="24"/>
              </w:rPr>
            </w:pPr>
            <w:r>
              <w:rPr>
                <w:rFonts w:ascii="宋体" w:cs="宋体"/>
                <w:color w:val="000000"/>
                <w:sz w:val="24"/>
                <w:szCs w:val="24"/>
              </w:rPr>
              <w:t>370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3B3ED">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47176C">
            <w:pPr>
              <w:widowControl/>
              <w:jc w:val="center"/>
              <w:textAlignment w:val="center"/>
              <w:rPr>
                <w:rFonts w:ascii="宋体" w:cs="宋体"/>
                <w:color w:val="000000"/>
                <w:sz w:val="24"/>
                <w:szCs w:val="24"/>
              </w:rPr>
            </w:pPr>
            <w:r>
              <w:rPr>
                <w:rFonts w:ascii="宋体" w:cs="宋体"/>
                <w:color w:val="000000"/>
                <w:sz w:val="24"/>
                <w:szCs w:val="24"/>
              </w:rPr>
              <w:t>370</w:t>
            </w:r>
          </w:p>
        </w:tc>
      </w:tr>
      <w:tr w14:paraId="773B5C94">
        <w:tblPrEx>
          <w:tblCellMar>
            <w:top w:w="0" w:type="dxa"/>
            <w:left w:w="0" w:type="dxa"/>
            <w:bottom w:w="0" w:type="dxa"/>
            <w:right w:w="0" w:type="dxa"/>
          </w:tblCellMar>
        </w:tblPrEx>
        <w:trPr>
          <w:trHeight w:val="1511"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C7FD06A">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A1EA28">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A90DC0">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BF4706">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7A0F0B">
            <w:pPr>
              <w:jc w:val="center"/>
              <w:rPr>
                <w:rFonts w:ascii="宋体"/>
                <w:color w:val="000000"/>
                <w:sz w:val="24"/>
                <w:szCs w:val="24"/>
              </w:rPr>
            </w:pPr>
          </w:p>
        </w:tc>
      </w:tr>
      <w:tr w14:paraId="7886ECD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B4E79">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8D321F">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8DE1D6">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40022377">
        <w:tblPrEx>
          <w:tblCellMar>
            <w:top w:w="0" w:type="dxa"/>
            <w:left w:w="0" w:type="dxa"/>
            <w:bottom w:w="0" w:type="dxa"/>
            <w:right w:w="0" w:type="dxa"/>
          </w:tblCellMar>
        </w:tblPrEx>
        <w:trPr>
          <w:trHeight w:val="1159"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6FC943F0">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4FF28">
            <w:pPr>
              <w:widowControl/>
              <w:jc w:val="center"/>
              <w:textAlignment w:val="center"/>
              <w:rPr>
                <w:rFonts w:ascii="宋体"/>
                <w:color w:val="000000"/>
                <w:sz w:val="24"/>
                <w:szCs w:val="24"/>
              </w:rPr>
            </w:pPr>
            <w:r>
              <w:rPr>
                <w:rFonts w:hint="eastAsia" w:ascii="宋体" w:cs="宋体"/>
                <w:color w:val="000000"/>
                <w:sz w:val="24"/>
                <w:szCs w:val="24"/>
              </w:rPr>
              <w:t>用于发放</w:t>
            </w:r>
            <w:r>
              <w:rPr>
                <w:rFonts w:ascii="宋体" w:cs="宋体"/>
                <w:color w:val="000000"/>
                <w:sz w:val="24"/>
                <w:szCs w:val="24"/>
              </w:rPr>
              <w:t>80</w:t>
            </w:r>
            <w:r>
              <w:rPr>
                <w:rFonts w:hint="eastAsia" w:ascii="宋体" w:cs="宋体"/>
                <w:color w:val="000000"/>
                <w:sz w:val="24"/>
                <w:szCs w:val="24"/>
              </w:rPr>
              <w:t>周岁以上高龄津贴和</w:t>
            </w:r>
            <w:r>
              <w:rPr>
                <w:rFonts w:ascii="宋体" w:cs="宋体"/>
                <w:color w:val="000000"/>
                <w:sz w:val="24"/>
                <w:szCs w:val="24"/>
              </w:rPr>
              <w:t>90</w:t>
            </w:r>
            <w:r>
              <w:rPr>
                <w:rFonts w:hint="eastAsia" w:ascii="宋体" w:cs="宋体"/>
                <w:color w:val="000000"/>
                <w:sz w:val="24"/>
                <w:szCs w:val="24"/>
              </w:rPr>
              <w:t>周岁以上长寿老人津贴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64A2DA">
            <w:pPr>
              <w:widowControl/>
              <w:jc w:val="center"/>
              <w:textAlignment w:val="center"/>
              <w:rPr>
                <w:rFonts w:ascii="宋体"/>
                <w:color w:val="000000"/>
                <w:sz w:val="24"/>
                <w:szCs w:val="24"/>
              </w:rPr>
            </w:pPr>
            <w:r>
              <w:rPr>
                <w:rFonts w:hint="eastAsia" w:ascii="宋体" w:cs="宋体"/>
                <w:color w:val="000000"/>
                <w:sz w:val="24"/>
                <w:szCs w:val="24"/>
              </w:rPr>
              <w:t>已完成</w:t>
            </w:r>
          </w:p>
        </w:tc>
      </w:tr>
      <w:tr w14:paraId="336A98A0">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C136FB">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EDEE92">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0186F5">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00D51">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4FAD1F">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AAA76F">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14:paraId="739D54DA">
        <w:tblPrEx>
          <w:tblCellMar>
            <w:top w:w="0" w:type="dxa"/>
            <w:left w:w="0" w:type="dxa"/>
            <w:bottom w:w="0" w:type="dxa"/>
            <w:right w:w="0" w:type="dxa"/>
          </w:tblCellMar>
        </w:tblPrEx>
        <w:trPr>
          <w:trHeight w:val="953"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4D4AB652">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FCDA24">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337115">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AACBC9">
            <w:pPr>
              <w:widowControl/>
              <w:jc w:val="center"/>
              <w:textAlignment w:val="center"/>
              <w:rPr>
                <w:rFonts w:ascii="宋体"/>
                <w:color w:val="000000"/>
                <w:sz w:val="24"/>
                <w:szCs w:val="24"/>
              </w:rPr>
            </w:pPr>
            <w:r>
              <w:rPr>
                <w:rFonts w:hint="eastAsia" w:ascii="宋体" w:cs="宋体"/>
                <w:color w:val="000000"/>
                <w:sz w:val="24"/>
                <w:szCs w:val="24"/>
              </w:rPr>
              <w:t>东区</w:t>
            </w:r>
            <w:r>
              <w:rPr>
                <w:rFonts w:ascii="宋体" w:cs="宋体"/>
                <w:color w:val="000000"/>
                <w:sz w:val="24"/>
                <w:szCs w:val="24"/>
              </w:rPr>
              <w:t>80-89</w:t>
            </w:r>
            <w:r>
              <w:rPr>
                <w:rFonts w:hint="eastAsia" w:ascii="宋体" w:cs="宋体"/>
                <w:color w:val="000000"/>
                <w:sz w:val="24"/>
                <w:szCs w:val="24"/>
              </w:rPr>
              <w:t>岁老人</w:t>
            </w:r>
            <w:r>
              <w:rPr>
                <w:rFonts w:ascii="宋体" w:cs="宋体"/>
                <w:color w:val="000000"/>
                <w:sz w:val="24"/>
                <w:szCs w:val="24"/>
              </w:rPr>
              <w:t>8000</w:t>
            </w:r>
            <w:r>
              <w:rPr>
                <w:rFonts w:hint="eastAsia" w:ascii="宋体" w:cs="宋体"/>
                <w:color w:val="000000"/>
                <w:sz w:val="24"/>
                <w:szCs w:val="24"/>
              </w:rPr>
              <w:t>人，</w:t>
            </w:r>
            <w:r>
              <w:rPr>
                <w:rFonts w:ascii="宋体" w:cs="宋体"/>
                <w:color w:val="000000"/>
                <w:sz w:val="24"/>
                <w:szCs w:val="24"/>
              </w:rPr>
              <w:t>100</w:t>
            </w:r>
            <w:r>
              <w:rPr>
                <w:rFonts w:hint="eastAsia" w:ascii="宋体" w:cs="宋体"/>
                <w:color w:val="000000"/>
                <w:sz w:val="24"/>
                <w:szCs w:val="24"/>
              </w:rPr>
              <w:t>岁以上老人</w:t>
            </w:r>
            <w:r>
              <w:rPr>
                <w:rFonts w:ascii="宋体" w:cs="宋体"/>
                <w:color w:val="000000"/>
                <w:sz w:val="24"/>
                <w:szCs w:val="24"/>
              </w:rPr>
              <w:t>15</w:t>
            </w:r>
            <w:r>
              <w:rPr>
                <w:rFonts w:hint="eastAsia" w:ascii="宋体" w:cs="宋体"/>
                <w:color w:val="000000"/>
                <w:sz w:val="24"/>
                <w:szCs w:val="24"/>
              </w:rPr>
              <w:t>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23426">
            <w:pPr>
              <w:widowControl/>
              <w:jc w:val="center"/>
              <w:textAlignment w:val="center"/>
              <w:rPr>
                <w:rFonts w:ascii="宋体"/>
                <w:color w:val="000000"/>
                <w:sz w:val="24"/>
                <w:szCs w:val="24"/>
              </w:rPr>
            </w:pPr>
            <w:r>
              <w:rPr>
                <w:rFonts w:ascii="宋体" w:cs="宋体"/>
                <w:color w:val="000000"/>
                <w:sz w:val="24"/>
                <w:szCs w:val="24"/>
              </w:rPr>
              <w:t>370</w:t>
            </w:r>
            <w:r>
              <w:rPr>
                <w:rFonts w:hint="eastAsia" w:ascii="宋体" w:cs="宋体"/>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C02B55">
            <w:pPr>
              <w:widowControl/>
              <w:jc w:val="center"/>
              <w:textAlignment w:val="center"/>
              <w:rPr>
                <w:rFonts w:ascii="宋体"/>
                <w:color w:val="000000"/>
                <w:sz w:val="24"/>
                <w:szCs w:val="24"/>
              </w:rPr>
            </w:pPr>
            <w:r>
              <w:rPr>
                <w:rFonts w:ascii="宋体" w:cs="宋体"/>
                <w:color w:val="000000"/>
                <w:sz w:val="24"/>
                <w:szCs w:val="24"/>
              </w:rPr>
              <w:t>370</w:t>
            </w:r>
            <w:r>
              <w:rPr>
                <w:rFonts w:hint="eastAsia" w:ascii="宋体" w:cs="宋体"/>
                <w:color w:val="000000"/>
                <w:sz w:val="24"/>
                <w:szCs w:val="24"/>
              </w:rPr>
              <w:t>万元</w:t>
            </w:r>
          </w:p>
        </w:tc>
      </w:tr>
      <w:tr w14:paraId="508F11F2">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2AB0FD4">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052404">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BC179">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7ED07E">
            <w:pPr>
              <w:widowControl/>
              <w:jc w:val="center"/>
              <w:textAlignment w:val="center"/>
              <w:rPr>
                <w:rFonts w:ascii="宋体"/>
                <w:color w:val="000000"/>
                <w:sz w:val="24"/>
                <w:szCs w:val="24"/>
              </w:rPr>
            </w:pPr>
            <w:r>
              <w:rPr>
                <w:rFonts w:hint="eastAsia" w:ascii="宋体" w:cs="宋体"/>
                <w:color w:val="000000"/>
                <w:sz w:val="24"/>
                <w:szCs w:val="24"/>
              </w:rPr>
              <w:t>完成高龄津贴发放工作。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3A5F9C">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6E15FC">
            <w:pPr>
              <w:widowControl/>
              <w:jc w:val="center"/>
              <w:textAlignment w:val="center"/>
              <w:rPr>
                <w:rFonts w:ascii="宋体"/>
                <w:color w:val="000000"/>
                <w:sz w:val="24"/>
                <w:szCs w:val="24"/>
              </w:rPr>
            </w:pPr>
          </w:p>
        </w:tc>
      </w:tr>
      <w:tr w14:paraId="018FCDF1">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71A0258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396081">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26B393">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A0D259">
            <w:pPr>
              <w:widowControl/>
              <w:jc w:val="center"/>
              <w:textAlignment w:val="center"/>
              <w:rPr>
                <w:rFonts w:ascii="宋体"/>
                <w:color w:val="000000"/>
                <w:sz w:val="24"/>
                <w:szCs w:val="24"/>
              </w:rPr>
            </w:pPr>
            <w:r>
              <w:rPr>
                <w:rFonts w:hint="eastAsia" w:ascii="宋体" w:cs="宋体"/>
                <w:color w:val="000000"/>
                <w:sz w:val="24"/>
                <w:szCs w:val="24"/>
              </w:rPr>
              <w:t>按年度工作推进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DA0A3">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D2829">
            <w:pPr>
              <w:widowControl/>
              <w:jc w:val="center"/>
              <w:textAlignment w:val="center"/>
              <w:rPr>
                <w:rFonts w:ascii="宋体"/>
                <w:color w:val="000000"/>
                <w:sz w:val="24"/>
                <w:szCs w:val="24"/>
              </w:rPr>
            </w:pPr>
          </w:p>
        </w:tc>
      </w:tr>
      <w:tr w14:paraId="123ACBF8">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745E2505">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F1228">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C0204D">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B4F2F4">
            <w:pPr>
              <w:widowControl/>
              <w:jc w:val="center"/>
              <w:textAlignment w:val="center"/>
              <w:rPr>
                <w:rFonts w:ascii="宋体"/>
                <w:color w:val="000000"/>
                <w:sz w:val="24"/>
                <w:szCs w:val="24"/>
              </w:rPr>
            </w:pPr>
            <w:r>
              <w:rPr>
                <w:rFonts w:ascii="宋体" w:cs="宋体"/>
                <w:color w:val="000000"/>
                <w:sz w:val="24"/>
                <w:szCs w:val="24"/>
              </w:rPr>
              <w:t>2019</w:t>
            </w:r>
            <w:r>
              <w:rPr>
                <w:rFonts w:hint="eastAsia" w:ascii="宋体" w:cs="宋体"/>
                <w:color w:val="000000"/>
                <w:sz w:val="24"/>
                <w:szCs w:val="24"/>
              </w:rPr>
              <w:t>年，东区预计有</w:t>
            </w:r>
            <w:r>
              <w:rPr>
                <w:rFonts w:ascii="宋体" w:cs="宋体"/>
                <w:color w:val="000000"/>
                <w:sz w:val="24"/>
                <w:szCs w:val="24"/>
              </w:rPr>
              <w:t>80-89</w:t>
            </w:r>
            <w:r>
              <w:rPr>
                <w:rFonts w:hint="eastAsia" w:ascii="宋体" w:cs="宋体"/>
                <w:color w:val="000000"/>
                <w:sz w:val="24"/>
                <w:szCs w:val="24"/>
              </w:rPr>
              <w:t>岁老人</w:t>
            </w:r>
            <w:r>
              <w:rPr>
                <w:rFonts w:ascii="宋体" w:cs="宋体"/>
                <w:color w:val="000000"/>
                <w:sz w:val="24"/>
                <w:szCs w:val="24"/>
              </w:rPr>
              <w:t>8000</w:t>
            </w:r>
            <w:r>
              <w:rPr>
                <w:rFonts w:hint="eastAsia" w:ascii="宋体" w:cs="宋体"/>
                <w:color w:val="000000"/>
                <w:sz w:val="24"/>
                <w:szCs w:val="24"/>
              </w:rPr>
              <w:t>人，补贴标准为</w:t>
            </w:r>
            <w:r>
              <w:rPr>
                <w:rFonts w:ascii="宋体" w:cs="宋体"/>
                <w:color w:val="000000"/>
                <w:sz w:val="24"/>
                <w:szCs w:val="24"/>
              </w:rPr>
              <w:t>50</w:t>
            </w:r>
            <w:r>
              <w:rPr>
                <w:rFonts w:hint="eastAsia" w:ascii="宋体" w:cs="宋体"/>
                <w:color w:val="000000"/>
                <w:sz w:val="24"/>
                <w:szCs w:val="24"/>
              </w:rPr>
              <w:t>人</w:t>
            </w:r>
            <w:r>
              <w:rPr>
                <w:rFonts w:ascii="宋体" w:cs="宋体"/>
                <w:color w:val="000000"/>
                <w:sz w:val="24"/>
                <w:szCs w:val="24"/>
              </w:rPr>
              <w:t>/</w:t>
            </w:r>
            <w:r>
              <w:rPr>
                <w:rFonts w:hint="eastAsia" w:ascii="宋体" w:cs="宋体"/>
                <w:color w:val="000000"/>
                <w:sz w:val="24"/>
                <w:szCs w:val="24"/>
              </w:rPr>
              <w:t>月，</w:t>
            </w:r>
            <w:r>
              <w:rPr>
                <w:rFonts w:ascii="宋体" w:cs="宋体"/>
                <w:color w:val="000000"/>
                <w:sz w:val="24"/>
                <w:szCs w:val="24"/>
              </w:rPr>
              <w:t>8000</w:t>
            </w:r>
            <w:r>
              <w:rPr>
                <w:rFonts w:hint="eastAsia" w:ascii="宋体" w:cs="宋体"/>
                <w:color w:val="000000"/>
                <w:sz w:val="24"/>
                <w:szCs w:val="24"/>
              </w:rPr>
              <w:t>人</w:t>
            </w:r>
            <w:r>
              <w:rPr>
                <w:rFonts w:ascii="宋体" w:cs="宋体"/>
                <w:color w:val="000000"/>
                <w:sz w:val="24"/>
                <w:szCs w:val="24"/>
              </w:rPr>
              <w:t>*50</w:t>
            </w:r>
            <w:r>
              <w:rPr>
                <w:rFonts w:hint="eastAsia" w:ascii="宋体" w:cs="宋体"/>
                <w:color w:val="000000"/>
                <w:sz w:val="24"/>
                <w:szCs w:val="24"/>
              </w:rPr>
              <w:t>人</w:t>
            </w:r>
            <w:r>
              <w:rPr>
                <w:rFonts w:ascii="宋体" w:cs="宋体"/>
                <w:color w:val="000000"/>
                <w:sz w:val="24"/>
                <w:szCs w:val="24"/>
              </w:rPr>
              <w:t>/</w:t>
            </w:r>
            <w:r>
              <w:rPr>
                <w:rFonts w:hint="eastAsia" w:ascii="宋体" w:cs="宋体"/>
                <w:color w:val="000000"/>
                <w:sz w:val="24"/>
                <w:szCs w:val="24"/>
              </w:rPr>
              <w:t>月</w:t>
            </w:r>
            <w:r>
              <w:rPr>
                <w:rFonts w:ascii="宋体" w:cs="宋体"/>
                <w:color w:val="000000"/>
                <w:sz w:val="24"/>
                <w:szCs w:val="24"/>
              </w:rPr>
              <w:t>*12</w:t>
            </w:r>
            <w:r>
              <w:rPr>
                <w:rFonts w:hint="eastAsia" w:ascii="宋体" w:cs="宋体"/>
                <w:color w:val="000000"/>
                <w:sz w:val="24"/>
                <w:szCs w:val="24"/>
              </w:rPr>
              <w:t>月</w:t>
            </w:r>
            <w:r>
              <w:rPr>
                <w:rFonts w:ascii="宋体" w:cs="宋体"/>
                <w:color w:val="000000"/>
                <w:sz w:val="24"/>
                <w:szCs w:val="24"/>
              </w:rPr>
              <w:t>=480</w:t>
            </w:r>
            <w:r>
              <w:rPr>
                <w:rFonts w:hint="eastAsia" w:ascii="宋体" w:cs="宋体"/>
                <w:color w:val="000000"/>
                <w:sz w:val="24"/>
                <w:szCs w:val="24"/>
              </w:rPr>
              <w:t>万元；</w:t>
            </w:r>
            <w:r>
              <w:rPr>
                <w:rFonts w:ascii="宋体" w:cs="宋体"/>
                <w:color w:val="000000"/>
                <w:sz w:val="24"/>
                <w:szCs w:val="24"/>
              </w:rPr>
              <w:t>90-99</w:t>
            </w:r>
            <w:r>
              <w:rPr>
                <w:rFonts w:hint="eastAsia" w:ascii="宋体" w:cs="宋体"/>
                <w:color w:val="000000"/>
                <w:sz w:val="24"/>
                <w:szCs w:val="24"/>
              </w:rPr>
              <w:t>岁老人</w:t>
            </w:r>
            <w:r>
              <w:rPr>
                <w:rFonts w:ascii="宋体" w:cs="宋体"/>
                <w:color w:val="000000"/>
                <w:sz w:val="24"/>
                <w:szCs w:val="24"/>
              </w:rPr>
              <w:t>650</w:t>
            </w:r>
            <w:r>
              <w:rPr>
                <w:rFonts w:hint="eastAsia" w:ascii="宋体" w:cs="宋体"/>
                <w:color w:val="000000"/>
                <w:sz w:val="24"/>
                <w:szCs w:val="24"/>
              </w:rPr>
              <w:t>人，补贴标准为</w:t>
            </w:r>
            <w:r>
              <w:rPr>
                <w:rFonts w:ascii="宋体" w:cs="宋体"/>
                <w:color w:val="000000"/>
                <w:sz w:val="24"/>
                <w:szCs w:val="24"/>
              </w:rPr>
              <w:t>200</w:t>
            </w:r>
            <w:r>
              <w:rPr>
                <w:rFonts w:hint="eastAsia" w:ascii="宋体" w:cs="宋体"/>
                <w:color w:val="000000"/>
                <w:sz w:val="24"/>
                <w:szCs w:val="24"/>
              </w:rPr>
              <w:t>人</w:t>
            </w:r>
            <w:r>
              <w:rPr>
                <w:rFonts w:ascii="宋体" w:cs="宋体"/>
                <w:color w:val="000000"/>
                <w:sz w:val="24"/>
                <w:szCs w:val="24"/>
              </w:rPr>
              <w:t>/</w:t>
            </w:r>
            <w:r>
              <w:rPr>
                <w:rFonts w:hint="eastAsia" w:ascii="宋体" w:cs="宋体"/>
                <w:color w:val="000000"/>
                <w:sz w:val="24"/>
                <w:szCs w:val="24"/>
              </w:rPr>
              <w:t>月，</w:t>
            </w:r>
            <w:r>
              <w:rPr>
                <w:rFonts w:ascii="宋体" w:cs="宋体"/>
                <w:color w:val="000000"/>
                <w:sz w:val="24"/>
                <w:szCs w:val="24"/>
              </w:rPr>
              <w:t>650</w:t>
            </w:r>
            <w:r>
              <w:rPr>
                <w:rFonts w:hint="eastAsia" w:ascii="宋体" w:cs="宋体"/>
                <w:color w:val="000000"/>
                <w:sz w:val="24"/>
                <w:szCs w:val="24"/>
              </w:rPr>
              <w:t>人</w:t>
            </w:r>
            <w:r>
              <w:rPr>
                <w:rFonts w:ascii="宋体" w:cs="宋体"/>
                <w:color w:val="000000"/>
                <w:sz w:val="24"/>
                <w:szCs w:val="24"/>
              </w:rPr>
              <w:t>*200</w:t>
            </w:r>
            <w:r>
              <w:rPr>
                <w:rFonts w:hint="eastAsia" w:ascii="宋体" w:cs="宋体"/>
                <w:color w:val="000000"/>
                <w:sz w:val="24"/>
                <w:szCs w:val="24"/>
              </w:rPr>
              <w:t>人</w:t>
            </w:r>
            <w:r>
              <w:rPr>
                <w:rFonts w:ascii="宋体" w:cs="宋体"/>
                <w:color w:val="000000"/>
                <w:sz w:val="24"/>
                <w:szCs w:val="24"/>
              </w:rPr>
              <w:t>/</w:t>
            </w:r>
            <w:r>
              <w:rPr>
                <w:rFonts w:hint="eastAsia" w:ascii="宋体" w:cs="宋体"/>
                <w:color w:val="000000"/>
                <w:sz w:val="24"/>
                <w:szCs w:val="24"/>
              </w:rPr>
              <w:t>月</w:t>
            </w:r>
            <w:r>
              <w:rPr>
                <w:rFonts w:ascii="宋体" w:cs="宋体"/>
                <w:color w:val="000000"/>
                <w:sz w:val="24"/>
                <w:szCs w:val="24"/>
              </w:rPr>
              <w:t>*12</w:t>
            </w:r>
            <w:r>
              <w:rPr>
                <w:rFonts w:hint="eastAsia" w:ascii="宋体" w:cs="宋体"/>
                <w:color w:val="000000"/>
                <w:sz w:val="24"/>
                <w:szCs w:val="24"/>
              </w:rPr>
              <w:t>月</w:t>
            </w:r>
            <w:r>
              <w:rPr>
                <w:rFonts w:ascii="宋体" w:cs="宋体"/>
                <w:color w:val="000000"/>
                <w:sz w:val="24"/>
                <w:szCs w:val="24"/>
              </w:rPr>
              <w:t>=156</w:t>
            </w:r>
            <w:r>
              <w:rPr>
                <w:rFonts w:hint="eastAsia" w:ascii="宋体" w:cs="宋体"/>
                <w:color w:val="000000"/>
                <w:sz w:val="24"/>
                <w:szCs w:val="24"/>
              </w:rPr>
              <w:t>万元；</w:t>
            </w:r>
            <w:r>
              <w:rPr>
                <w:rFonts w:ascii="宋体" w:cs="宋体"/>
                <w:color w:val="000000"/>
                <w:sz w:val="24"/>
                <w:szCs w:val="24"/>
              </w:rPr>
              <w:t>100</w:t>
            </w:r>
            <w:r>
              <w:rPr>
                <w:rFonts w:hint="eastAsia" w:ascii="宋体" w:cs="宋体"/>
                <w:color w:val="000000"/>
                <w:sz w:val="24"/>
                <w:szCs w:val="24"/>
              </w:rPr>
              <w:t>岁以上老人</w:t>
            </w:r>
            <w:r>
              <w:rPr>
                <w:rFonts w:ascii="宋体" w:cs="宋体"/>
                <w:color w:val="000000"/>
                <w:sz w:val="24"/>
                <w:szCs w:val="24"/>
              </w:rPr>
              <w:t>15</w:t>
            </w:r>
            <w:r>
              <w:rPr>
                <w:rFonts w:hint="eastAsia" w:ascii="宋体" w:cs="宋体"/>
                <w:color w:val="000000"/>
                <w:sz w:val="24"/>
                <w:szCs w:val="24"/>
              </w:rPr>
              <w:t>人，补贴标准为</w:t>
            </w:r>
            <w:r>
              <w:rPr>
                <w:rFonts w:ascii="宋体" w:cs="宋体"/>
                <w:color w:val="000000"/>
                <w:sz w:val="24"/>
                <w:szCs w:val="24"/>
              </w:rPr>
              <w:t>800</w:t>
            </w:r>
            <w:r>
              <w:rPr>
                <w:rFonts w:hint="eastAsia" w:ascii="宋体" w:cs="宋体"/>
                <w:color w:val="000000"/>
                <w:sz w:val="24"/>
                <w:szCs w:val="24"/>
              </w:rPr>
              <w:t>人</w:t>
            </w:r>
            <w:r>
              <w:rPr>
                <w:rFonts w:ascii="宋体" w:cs="宋体"/>
                <w:color w:val="000000"/>
                <w:sz w:val="24"/>
                <w:szCs w:val="24"/>
              </w:rPr>
              <w:t>/</w:t>
            </w:r>
            <w:r>
              <w:rPr>
                <w:rFonts w:hint="eastAsia" w:ascii="宋体" w:cs="宋体"/>
                <w:color w:val="000000"/>
                <w:sz w:val="24"/>
                <w:szCs w:val="24"/>
              </w:rPr>
              <w:t>月，</w:t>
            </w:r>
            <w:r>
              <w:rPr>
                <w:rFonts w:ascii="宋体" w:cs="宋体"/>
                <w:color w:val="000000"/>
                <w:sz w:val="24"/>
                <w:szCs w:val="24"/>
              </w:rPr>
              <w:t>15</w:t>
            </w:r>
            <w:r>
              <w:rPr>
                <w:rFonts w:hint="eastAsia" w:ascii="宋体" w:cs="宋体"/>
                <w:color w:val="000000"/>
                <w:sz w:val="24"/>
                <w:szCs w:val="24"/>
              </w:rPr>
              <w:t>人</w:t>
            </w:r>
            <w:r>
              <w:rPr>
                <w:rFonts w:ascii="宋体" w:cs="宋体"/>
                <w:color w:val="000000"/>
                <w:sz w:val="24"/>
                <w:szCs w:val="24"/>
              </w:rPr>
              <w:t>*800</w:t>
            </w:r>
            <w:r>
              <w:rPr>
                <w:rFonts w:hint="eastAsia" w:ascii="宋体" w:cs="宋体"/>
                <w:color w:val="000000"/>
                <w:sz w:val="24"/>
                <w:szCs w:val="24"/>
              </w:rPr>
              <w:t>人</w:t>
            </w:r>
            <w:r>
              <w:rPr>
                <w:rFonts w:ascii="宋体" w:cs="宋体"/>
                <w:color w:val="000000"/>
                <w:sz w:val="24"/>
                <w:szCs w:val="24"/>
              </w:rPr>
              <w:t>/</w:t>
            </w:r>
            <w:r>
              <w:rPr>
                <w:rFonts w:hint="eastAsia" w:ascii="宋体" w:cs="宋体"/>
                <w:color w:val="000000"/>
                <w:sz w:val="24"/>
                <w:szCs w:val="24"/>
              </w:rPr>
              <w:t>月</w:t>
            </w:r>
            <w:r>
              <w:rPr>
                <w:rFonts w:ascii="宋体" w:cs="宋体"/>
                <w:color w:val="000000"/>
                <w:sz w:val="24"/>
                <w:szCs w:val="24"/>
              </w:rPr>
              <w:t>*12</w:t>
            </w:r>
            <w:r>
              <w:rPr>
                <w:rFonts w:hint="eastAsia" w:ascii="宋体" w:cs="宋体"/>
                <w:color w:val="000000"/>
                <w:sz w:val="24"/>
                <w:szCs w:val="24"/>
              </w:rPr>
              <w:t>月</w:t>
            </w:r>
            <w:r>
              <w:rPr>
                <w:rFonts w:ascii="宋体" w:cs="宋体"/>
                <w:color w:val="000000"/>
                <w:sz w:val="24"/>
                <w:szCs w:val="24"/>
              </w:rPr>
              <w:t>=14.4</w:t>
            </w:r>
            <w:r>
              <w:rPr>
                <w:rFonts w:hint="eastAsia" w:ascii="宋体" w:cs="宋体"/>
                <w:color w:val="000000"/>
                <w:sz w:val="24"/>
                <w:szCs w:val="24"/>
              </w:rPr>
              <w:t>万元，费用共计</w:t>
            </w:r>
            <w:r>
              <w:rPr>
                <w:rFonts w:ascii="宋体" w:cs="宋体"/>
                <w:color w:val="000000"/>
                <w:sz w:val="24"/>
                <w:szCs w:val="24"/>
              </w:rPr>
              <w:t>650.4</w:t>
            </w:r>
            <w:r>
              <w:rPr>
                <w:rFonts w:hint="eastAsia" w:ascii="宋体" w:cs="宋体"/>
                <w:color w:val="000000"/>
                <w:sz w:val="24"/>
                <w:szCs w:val="24"/>
              </w:rPr>
              <w:t>万元，按照市级承担</w:t>
            </w:r>
            <w:r>
              <w:rPr>
                <w:rFonts w:ascii="宋体" w:cs="宋体"/>
                <w:color w:val="000000"/>
                <w:sz w:val="24"/>
                <w:szCs w:val="24"/>
              </w:rPr>
              <w:t>35%</w:t>
            </w:r>
            <w:r>
              <w:rPr>
                <w:rFonts w:hint="eastAsia" w:ascii="宋体" w:cs="宋体"/>
                <w:color w:val="000000"/>
                <w:sz w:val="24"/>
                <w:szCs w:val="24"/>
              </w:rPr>
              <w:t>，区级承担</w:t>
            </w:r>
            <w:r>
              <w:rPr>
                <w:rFonts w:ascii="宋体" w:cs="宋体"/>
                <w:color w:val="000000"/>
                <w:sz w:val="24"/>
                <w:szCs w:val="24"/>
              </w:rPr>
              <w:t>65%</w:t>
            </w:r>
            <w:r>
              <w:rPr>
                <w:rFonts w:hint="eastAsia" w:ascii="宋体" w:cs="宋体"/>
                <w:color w:val="000000"/>
                <w:sz w:val="24"/>
                <w:szCs w:val="24"/>
              </w:rPr>
              <w:t>测算。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2B5667">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99681">
            <w:pPr>
              <w:widowControl/>
              <w:jc w:val="center"/>
              <w:textAlignment w:val="center"/>
              <w:rPr>
                <w:rFonts w:ascii="宋体"/>
                <w:color w:val="000000"/>
                <w:sz w:val="24"/>
                <w:szCs w:val="24"/>
              </w:rPr>
            </w:pPr>
          </w:p>
        </w:tc>
      </w:tr>
      <w:tr w14:paraId="24024390">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3BD5B255">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5041EA">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4841D2">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E9D0D7">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309562">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2393D2">
            <w:pPr>
              <w:widowControl/>
              <w:jc w:val="center"/>
              <w:textAlignment w:val="center"/>
              <w:rPr>
                <w:rFonts w:ascii="宋体"/>
                <w:color w:val="000000"/>
                <w:sz w:val="24"/>
                <w:szCs w:val="24"/>
              </w:rPr>
            </w:pPr>
          </w:p>
        </w:tc>
      </w:tr>
      <w:tr w14:paraId="0551DC97">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9297CFD">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D877CB">
            <w:pPr>
              <w:widowControl/>
              <w:jc w:val="center"/>
              <w:textAlignment w:val="center"/>
              <w:rPr>
                <w:rFonts w:ascii="宋体"/>
                <w:color w:val="000000"/>
                <w:sz w:val="24"/>
                <w:szCs w:val="24"/>
              </w:rPr>
            </w:pPr>
            <w:r>
              <w:rPr>
                <w:rFonts w:hint="eastAsia" w:ascii="宋体" w:hAns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FB00F">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FEA3E">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498DDF">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60BAE9">
            <w:pPr>
              <w:widowControl/>
              <w:jc w:val="center"/>
              <w:textAlignment w:val="center"/>
              <w:rPr>
                <w:rFonts w:ascii="宋体"/>
                <w:color w:val="000000"/>
                <w:sz w:val="24"/>
                <w:szCs w:val="24"/>
              </w:rPr>
            </w:pPr>
          </w:p>
        </w:tc>
      </w:tr>
      <w:tr w14:paraId="635048A3">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24EFD531">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1CC370">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CEA260">
            <w:pPr>
              <w:widowControl/>
              <w:jc w:val="center"/>
              <w:textAlignment w:val="center"/>
              <w:rPr>
                <w:rFonts w:ascii="宋体"/>
                <w:color w:val="000000"/>
                <w:sz w:val="24"/>
                <w:szCs w:val="24"/>
              </w:rPr>
            </w:pPr>
            <w:r>
              <w:rPr>
                <w:rFonts w:hint="eastAsia" w:ascii="宋体" w:cs="宋体"/>
                <w:color w:val="000000"/>
                <w:sz w:val="24"/>
                <w:szCs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CA9A34">
            <w:pPr>
              <w:widowControl/>
              <w:jc w:val="center"/>
              <w:textAlignment w:val="center"/>
              <w:rPr>
                <w:rFonts w:ascii="宋体"/>
                <w:color w:val="000000"/>
                <w:sz w:val="24"/>
                <w:szCs w:val="24"/>
              </w:rPr>
            </w:pPr>
            <w:r>
              <w:rPr>
                <w:rFonts w:hint="eastAsia" w:ascii="宋体" w:cs="宋体"/>
                <w:color w:val="000000"/>
                <w:sz w:val="24"/>
                <w:szCs w:val="24"/>
              </w:rPr>
              <w:t>有效提升了东区高龄津贴和长寿老人津贴为民服务能力。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68ADC7">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2518B0">
            <w:pPr>
              <w:widowControl/>
              <w:jc w:val="center"/>
              <w:textAlignment w:val="center"/>
              <w:rPr>
                <w:rFonts w:ascii="宋体"/>
                <w:color w:val="000000"/>
                <w:sz w:val="24"/>
                <w:szCs w:val="24"/>
              </w:rPr>
            </w:pPr>
          </w:p>
        </w:tc>
      </w:tr>
      <w:tr w14:paraId="1CDC944C">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9703650">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4D09C0">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7F5D7B">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DECA58">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A450D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2A2DCB">
            <w:pPr>
              <w:widowControl/>
              <w:jc w:val="center"/>
              <w:textAlignment w:val="center"/>
              <w:rPr>
                <w:rFonts w:ascii="宋体"/>
                <w:color w:val="000000"/>
                <w:sz w:val="24"/>
                <w:szCs w:val="24"/>
              </w:rPr>
            </w:pPr>
          </w:p>
        </w:tc>
      </w:tr>
      <w:tr w14:paraId="4EDC3950">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9E5CD3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DCC6B">
            <w:pPr>
              <w:widowControl/>
              <w:jc w:val="center"/>
              <w:textAlignment w:val="center"/>
              <w:rPr>
                <w:rFonts w:ascii="宋体"/>
                <w:color w:val="000000"/>
                <w:kern w:val="0"/>
                <w:sz w:val="24"/>
                <w:szCs w:val="24"/>
              </w:rPr>
            </w:pPr>
            <w:r>
              <w:rPr>
                <w:rFonts w:hint="eastAsia" w:ascii="宋体" w:hAns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662972">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B3C954">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0E024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28376B">
            <w:pPr>
              <w:widowControl/>
              <w:jc w:val="center"/>
              <w:textAlignment w:val="center"/>
              <w:rPr>
                <w:rFonts w:ascii="宋体"/>
                <w:color w:val="000000"/>
                <w:sz w:val="24"/>
                <w:szCs w:val="24"/>
              </w:rPr>
            </w:pPr>
          </w:p>
        </w:tc>
      </w:tr>
      <w:tr w14:paraId="7870B741">
        <w:tblPrEx>
          <w:tblCellMar>
            <w:top w:w="0" w:type="dxa"/>
            <w:left w:w="0" w:type="dxa"/>
            <w:bottom w:w="0" w:type="dxa"/>
            <w:right w:w="0" w:type="dxa"/>
          </w:tblCellMar>
        </w:tblPrEx>
        <w:trPr>
          <w:trHeight w:val="1050"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6E2E9D5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3701CC">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3B76C1">
            <w:pPr>
              <w:widowControl/>
              <w:jc w:val="center"/>
              <w:textAlignment w:val="center"/>
              <w:rPr>
                <w:rFonts w:ascii="宋体"/>
                <w:color w:val="000000"/>
                <w:sz w:val="24"/>
                <w:szCs w:val="24"/>
              </w:rPr>
            </w:pPr>
            <w:r>
              <w:rPr>
                <w:rFonts w:hint="eastAsia" w:ascii="宋体" w:cs="宋体"/>
                <w:color w:val="000000"/>
                <w:sz w:val="24"/>
                <w:szCs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BFCFE7">
            <w:pPr>
              <w:widowControl/>
              <w:jc w:val="center"/>
              <w:textAlignment w:val="center"/>
              <w:rPr>
                <w:rFonts w:ascii="宋体"/>
                <w:color w:val="000000"/>
                <w:sz w:val="24"/>
                <w:szCs w:val="24"/>
              </w:rPr>
            </w:pPr>
            <w:r>
              <w:rPr>
                <w:rFonts w:hint="eastAsia" w:ascii="宋体" w:cs="宋体"/>
                <w:color w:val="000000"/>
                <w:sz w:val="24"/>
                <w:szCs w:val="24"/>
              </w:rPr>
              <w:t>抽样调查满意度达到</w:t>
            </w:r>
            <w:r>
              <w:rPr>
                <w:rFonts w:ascii="宋体" w:cs="宋体"/>
                <w:color w:val="000000"/>
                <w:sz w:val="24"/>
                <w:szCs w:val="24"/>
              </w:rPr>
              <w:t>90%</w:t>
            </w:r>
            <w:r>
              <w:rPr>
                <w:rFonts w:hint="eastAsia" w:ascii="宋体" w:cs="宋体"/>
                <w:color w:val="000000"/>
                <w:sz w:val="24"/>
                <w:szCs w:val="24"/>
              </w:rPr>
              <w:t>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E02D7">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09E421">
            <w:pPr>
              <w:widowControl/>
              <w:jc w:val="center"/>
              <w:textAlignment w:val="center"/>
              <w:rPr>
                <w:rFonts w:ascii="宋体"/>
                <w:color w:val="000000"/>
                <w:sz w:val="24"/>
                <w:szCs w:val="24"/>
              </w:rPr>
            </w:pPr>
          </w:p>
        </w:tc>
      </w:tr>
    </w:tbl>
    <w:p w14:paraId="7CADA014">
      <w:pPr>
        <w:rPr>
          <w:rFonts w:ascii="Calibri" w:hAnsi="Calibri" w:cs="Calibri"/>
        </w:rPr>
      </w:pPr>
    </w:p>
    <w:tbl>
      <w:tblPr>
        <w:tblStyle w:val="12"/>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3763B4F">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1169EA53">
            <w:pPr>
              <w:pStyle w:val="26"/>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4163B00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EBC73">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7B1E22">
            <w:pPr>
              <w:widowControl/>
              <w:jc w:val="center"/>
              <w:textAlignment w:val="center"/>
              <w:rPr>
                <w:rFonts w:ascii="宋体"/>
                <w:color w:val="000000"/>
                <w:sz w:val="24"/>
                <w:szCs w:val="24"/>
              </w:rPr>
            </w:pPr>
            <w:r>
              <w:rPr>
                <w:rFonts w:hint="eastAsia" w:ascii="宋体" w:cs="宋体"/>
                <w:color w:val="000000"/>
                <w:sz w:val="24"/>
                <w:szCs w:val="24"/>
              </w:rPr>
              <w:t>伤残抚恤金</w:t>
            </w:r>
          </w:p>
        </w:tc>
      </w:tr>
      <w:tr w14:paraId="2F560FDE">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737BF2">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0DE84">
            <w:pPr>
              <w:widowControl/>
              <w:jc w:val="center"/>
              <w:textAlignment w:val="center"/>
              <w:rPr>
                <w:rFonts w:ascii="宋体"/>
                <w:color w:val="000000"/>
                <w:sz w:val="24"/>
                <w:szCs w:val="24"/>
              </w:rPr>
            </w:pPr>
            <w:r>
              <w:rPr>
                <w:rFonts w:hint="eastAsia" w:ascii="宋体" w:cs="宋体"/>
                <w:color w:val="000000"/>
                <w:sz w:val="24"/>
                <w:szCs w:val="24"/>
              </w:rPr>
              <w:t>东区民政局</w:t>
            </w:r>
          </w:p>
        </w:tc>
      </w:tr>
      <w:tr w14:paraId="5FB5AFC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F745A">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9A77A">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61CCC8">
            <w:pPr>
              <w:widowControl/>
              <w:jc w:val="center"/>
              <w:textAlignment w:val="center"/>
              <w:rPr>
                <w:rFonts w:ascii="宋体" w:cs="宋体"/>
                <w:color w:val="000000"/>
                <w:sz w:val="24"/>
                <w:szCs w:val="24"/>
              </w:rPr>
            </w:pPr>
            <w:r>
              <w:rPr>
                <w:rFonts w:ascii="宋体" w:cs="宋体"/>
                <w:color w:val="000000"/>
                <w:sz w:val="24"/>
                <w:szCs w:val="24"/>
              </w:rPr>
              <w:t>150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5E7DC2">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9CE975">
            <w:pPr>
              <w:widowControl/>
              <w:jc w:val="center"/>
              <w:textAlignment w:val="center"/>
              <w:rPr>
                <w:rFonts w:ascii="宋体" w:cs="宋体"/>
                <w:color w:val="000000"/>
                <w:sz w:val="24"/>
                <w:szCs w:val="24"/>
              </w:rPr>
            </w:pPr>
            <w:r>
              <w:rPr>
                <w:rFonts w:ascii="宋体" w:cs="宋体"/>
                <w:color w:val="000000"/>
                <w:sz w:val="24"/>
                <w:szCs w:val="24"/>
              </w:rPr>
              <w:t>150</w:t>
            </w:r>
          </w:p>
        </w:tc>
      </w:tr>
      <w:tr w14:paraId="5FD329B4">
        <w:tblPrEx>
          <w:tblCellMar>
            <w:top w:w="0" w:type="dxa"/>
            <w:left w:w="0" w:type="dxa"/>
            <w:bottom w:w="0" w:type="dxa"/>
            <w:right w:w="0" w:type="dxa"/>
          </w:tblCellMar>
        </w:tblPrEx>
        <w:trPr>
          <w:trHeight w:val="276"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3C5F3EB7">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ED46F8">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646439">
            <w:pPr>
              <w:widowControl/>
              <w:jc w:val="center"/>
              <w:textAlignment w:val="center"/>
              <w:rPr>
                <w:rFonts w:ascii="宋体" w:cs="宋体"/>
                <w:color w:val="000000"/>
                <w:sz w:val="24"/>
                <w:szCs w:val="24"/>
              </w:rPr>
            </w:pPr>
            <w:r>
              <w:rPr>
                <w:rFonts w:ascii="宋体" w:cs="宋体"/>
                <w:color w:val="000000"/>
                <w:sz w:val="24"/>
                <w:szCs w:val="24"/>
              </w:rPr>
              <w:t>150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1D8569">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52689">
            <w:pPr>
              <w:widowControl/>
              <w:jc w:val="center"/>
              <w:textAlignment w:val="center"/>
              <w:rPr>
                <w:rFonts w:ascii="宋体" w:cs="宋体"/>
                <w:color w:val="000000"/>
                <w:sz w:val="24"/>
                <w:szCs w:val="24"/>
              </w:rPr>
            </w:pPr>
            <w:r>
              <w:rPr>
                <w:rFonts w:ascii="宋体" w:cs="宋体"/>
                <w:color w:val="000000"/>
                <w:sz w:val="24"/>
                <w:szCs w:val="24"/>
              </w:rPr>
              <w:t>150</w:t>
            </w:r>
          </w:p>
        </w:tc>
      </w:tr>
      <w:tr w14:paraId="22A110F7">
        <w:tblPrEx>
          <w:tblCellMar>
            <w:top w:w="0" w:type="dxa"/>
            <w:left w:w="0" w:type="dxa"/>
            <w:bottom w:w="0" w:type="dxa"/>
            <w:right w:w="0" w:type="dxa"/>
          </w:tblCellMar>
        </w:tblPrEx>
        <w:trPr>
          <w:trHeight w:val="1511"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7BD9A795">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A49043">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82A439">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4A701">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D52D85">
            <w:pPr>
              <w:jc w:val="center"/>
              <w:rPr>
                <w:rFonts w:ascii="宋体"/>
                <w:color w:val="000000"/>
                <w:sz w:val="24"/>
                <w:szCs w:val="24"/>
              </w:rPr>
            </w:pPr>
          </w:p>
        </w:tc>
      </w:tr>
      <w:tr w14:paraId="56047C06">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24564">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FE8F8D">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09AC9C">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5DFE0BE8">
        <w:tblPrEx>
          <w:tblCellMar>
            <w:top w:w="0" w:type="dxa"/>
            <w:left w:w="0" w:type="dxa"/>
            <w:bottom w:w="0" w:type="dxa"/>
            <w:right w:w="0" w:type="dxa"/>
          </w:tblCellMar>
        </w:tblPrEx>
        <w:trPr>
          <w:trHeight w:val="1159"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F4C2BF9">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A0B295">
            <w:pPr>
              <w:widowControl/>
              <w:jc w:val="center"/>
              <w:textAlignment w:val="center"/>
              <w:rPr>
                <w:rFonts w:ascii="宋体"/>
                <w:color w:val="000000"/>
                <w:sz w:val="24"/>
                <w:szCs w:val="24"/>
              </w:rPr>
            </w:pPr>
            <w:r>
              <w:rPr>
                <w:rFonts w:hint="eastAsia" w:ascii="宋体" w:cs="宋体"/>
                <w:color w:val="000000"/>
                <w:sz w:val="24"/>
                <w:szCs w:val="24"/>
              </w:rPr>
              <w:t>保证优抚经费及时、准确、足额发放到优抚对象手中。</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EC94B0">
            <w:pPr>
              <w:widowControl/>
              <w:jc w:val="center"/>
              <w:textAlignment w:val="center"/>
              <w:rPr>
                <w:rFonts w:ascii="宋体"/>
                <w:color w:val="000000"/>
                <w:sz w:val="24"/>
                <w:szCs w:val="24"/>
              </w:rPr>
            </w:pPr>
            <w:r>
              <w:rPr>
                <w:rFonts w:hint="eastAsia" w:ascii="宋体" w:cs="宋体"/>
                <w:color w:val="000000"/>
                <w:sz w:val="24"/>
                <w:szCs w:val="24"/>
              </w:rPr>
              <w:t>已完成</w:t>
            </w:r>
          </w:p>
        </w:tc>
      </w:tr>
      <w:tr w14:paraId="04709B2F">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9FECCB">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071C9">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70BD05">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560556">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00B794">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89C9B">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14:paraId="5B5E2C2C">
        <w:tblPrEx>
          <w:tblCellMar>
            <w:top w:w="0" w:type="dxa"/>
            <w:left w:w="0" w:type="dxa"/>
            <w:bottom w:w="0" w:type="dxa"/>
            <w:right w:w="0" w:type="dxa"/>
          </w:tblCellMar>
        </w:tblPrEx>
        <w:trPr>
          <w:trHeight w:val="953"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2EAECE77">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76FB4">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91E328">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A52852">
            <w:pPr>
              <w:widowControl/>
              <w:jc w:val="center"/>
              <w:textAlignment w:val="center"/>
              <w:rPr>
                <w:rFonts w:ascii="宋体"/>
                <w:color w:val="000000"/>
                <w:sz w:val="24"/>
                <w:szCs w:val="24"/>
              </w:rPr>
            </w:pPr>
            <w:r>
              <w:rPr>
                <w:rFonts w:hint="eastAsia" w:ascii="宋体" w:cs="宋体"/>
                <w:color w:val="000000"/>
                <w:sz w:val="24"/>
                <w:szCs w:val="24"/>
              </w:rPr>
              <w:t>东区在册享受优抚待遇的各类优抚对象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5AF54">
            <w:pPr>
              <w:widowControl/>
              <w:jc w:val="center"/>
              <w:textAlignment w:val="center"/>
              <w:rPr>
                <w:rFonts w:ascii="宋体"/>
                <w:color w:val="000000"/>
                <w:sz w:val="24"/>
                <w:szCs w:val="24"/>
              </w:rPr>
            </w:pPr>
            <w:r>
              <w:rPr>
                <w:rFonts w:ascii="宋体" w:cs="宋体"/>
                <w:color w:val="000000"/>
                <w:sz w:val="24"/>
                <w:szCs w:val="24"/>
              </w:rPr>
              <w:t>150</w:t>
            </w:r>
            <w:r>
              <w:rPr>
                <w:rFonts w:hint="eastAsia" w:ascii="宋体" w:cs="宋体"/>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38A43">
            <w:pPr>
              <w:widowControl/>
              <w:jc w:val="center"/>
              <w:textAlignment w:val="center"/>
              <w:rPr>
                <w:rFonts w:ascii="宋体"/>
                <w:color w:val="000000"/>
                <w:sz w:val="24"/>
                <w:szCs w:val="24"/>
              </w:rPr>
            </w:pPr>
            <w:r>
              <w:rPr>
                <w:rFonts w:ascii="宋体" w:cs="宋体"/>
                <w:color w:val="000000"/>
                <w:sz w:val="24"/>
                <w:szCs w:val="24"/>
              </w:rPr>
              <w:t>150</w:t>
            </w:r>
            <w:r>
              <w:rPr>
                <w:rFonts w:hint="eastAsia" w:ascii="宋体" w:cs="宋体"/>
                <w:color w:val="000000"/>
                <w:sz w:val="24"/>
                <w:szCs w:val="24"/>
              </w:rPr>
              <w:t>万元</w:t>
            </w:r>
          </w:p>
        </w:tc>
      </w:tr>
      <w:tr w14:paraId="0B010778">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01321FE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918C18">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120A49">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4A1760">
            <w:pPr>
              <w:widowControl/>
              <w:jc w:val="center"/>
              <w:textAlignment w:val="center"/>
              <w:rPr>
                <w:rFonts w:ascii="宋体"/>
                <w:color w:val="000000"/>
                <w:sz w:val="24"/>
                <w:szCs w:val="24"/>
              </w:rPr>
            </w:pPr>
            <w:r>
              <w:rPr>
                <w:rFonts w:hint="eastAsia" w:ascii="宋体" w:cs="宋体"/>
                <w:color w:val="000000"/>
                <w:sz w:val="24"/>
                <w:szCs w:val="24"/>
              </w:rPr>
              <w:t>通过银行直发的方式，确保该资金及时、准确、足额发放到优抚对象手中。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511D45">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B18B6">
            <w:pPr>
              <w:widowControl/>
              <w:jc w:val="center"/>
              <w:textAlignment w:val="center"/>
              <w:rPr>
                <w:rFonts w:ascii="宋体"/>
                <w:color w:val="000000"/>
                <w:sz w:val="24"/>
                <w:szCs w:val="24"/>
              </w:rPr>
            </w:pPr>
          </w:p>
        </w:tc>
      </w:tr>
      <w:tr w14:paraId="39388175">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53C35BE4">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BFE4F0">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23E141">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253588">
            <w:pPr>
              <w:widowControl/>
              <w:jc w:val="center"/>
              <w:textAlignment w:val="center"/>
              <w:rPr>
                <w:rFonts w:ascii="宋体"/>
                <w:color w:val="000000"/>
                <w:sz w:val="24"/>
                <w:szCs w:val="24"/>
              </w:rPr>
            </w:pPr>
            <w:r>
              <w:rPr>
                <w:rFonts w:ascii="宋体" w:cs="宋体"/>
                <w:color w:val="000000"/>
                <w:sz w:val="24"/>
                <w:szCs w:val="24"/>
              </w:rPr>
              <w:t>2018</w:t>
            </w:r>
            <w:r>
              <w:rPr>
                <w:rFonts w:hint="eastAsia" w:ascii="宋体" w:cs="宋体"/>
                <w:color w:val="000000"/>
                <w:sz w:val="24"/>
                <w:szCs w:val="24"/>
              </w:rPr>
              <w:t>年全年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80316E">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E1089E">
            <w:pPr>
              <w:widowControl/>
              <w:jc w:val="center"/>
              <w:textAlignment w:val="center"/>
              <w:rPr>
                <w:rFonts w:ascii="宋体"/>
                <w:color w:val="000000"/>
                <w:sz w:val="24"/>
                <w:szCs w:val="24"/>
              </w:rPr>
            </w:pPr>
          </w:p>
        </w:tc>
      </w:tr>
      <w:tr w14:paraId="27294C17">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09B7A1B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4A8F48">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8685F">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1DAB0C">
            <w:pPr>
              <w:widowControl/>
              <w:jc w:val="center"/>
              <w:textAlignment w:val="center"/>
              <w:rPr>
                <w:rFonts w:ascii="宋体"/>
                <w:color w:val="000000"/>
                <w:sz w:val="24"/>
                <w:szCs w:val="24"/>
              </w:rPr>
            </w:pPr>
            <w:r>
              <w:rPr>
                <w:rFonts w:hint="eastAsia" w:ascii="宋体" w:cs="宋体"/>
                <w:color w:val="000000"/>
                <w:sz w:val="24"/>
                <w:szCs w:val="24"/>
              </w:rPr>
              <w:t>按不同类型、不同标准兑现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3370F3">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FAE8A5">
            <w:pPr>
              <w:widowControl/>
              <w:jc w:val="center"/>
              <w:textAlignment w:val="center"/>
              <w:rPr>
                <w:rFonts w:ascii="宋体"/>
                <w:color w:val="000000"/>
                <w:sz w:val="24"/>
                <w:szCs w:val="24"/>
              </w:rPr>
            </w:pPr>
          </w:p>
        </w:tc>
      </w:tr>
      <w:tr w14:paraId="5214BAF3">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4081942">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A7BE54">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384331">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7E211B">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08F566">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7728B5">
            <w:pPr>
              <w:widowControl/>
              <w:jc w:val="center"/>
              <w:textAlignment w:val="center"/>
              <w:rPr>
                <w:rFonts w:ascii="宋体"/>
                <w:color w:val="000000"/>
                <w:sz w:val="24"/>
                <w:szCs w:val="24"/>
              </w:rPr>
            </w:pPr>
          </w:p>
        </w:tc>
      </w:tr>
      <w:tr w14:paraId="64971BE0">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2C98D5B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DFF9C0">
            <w:pPr>
              <w:widowControl/>
              <w:jc w:val="center"/>
              <w:textAlignment w:val="center"/>
              <w:rPr>
                <w:rFonts w:ascii="宋体"/>
                <w:color w:val="000000"/>
                <w:sz w:val="24"/>
                <w:szCs w:val="24"/>
              </w:rPr>
            </w:pPr>
            <w:r>
              <w:rPr>
                <w:rFonts w:hint="eastAsia" w:ascii="宋体" w:hAns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91CF5E">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01B800">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1D8454">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623505">
            <w:pPr>
              <w:widowControl/>
              <w:jc w:val="center"/>
              <w:textAlignment w:val="center"/>
              <w:rPr>
                <w:rFonts w:ascii="宋体"/>
                <w:color w:val="000000"/>
                <w:sz w:val="24"/>
                <w:szCs w:val="24"/>
              </w:rPr>
            </w:pPr>
          </w:p>
        </w:tc>
      </w:tr>
      <w:tr w14:paraId="7335E55B">
        <w:tblPrEx>
          <w:tblCellMar>
            <w:top w:w="0" w:type="dxa"/>
            <w:left w:w="0" w:type="dxa"/>
            <w:bottom w:w="0" w:type="dxa"/>
            <w:right w:w="0" w:type="dxa"/>
          </w:tblCellMar>
        </w:tblPrEx>
        <w:trPr>
          <w:trHeight w:val="1042"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675C6BE">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E6ED0B">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E2F897">
            <w:pPr>
              <w:widowControl/>
              <w:jc w:val="center"/>
              <w:textAlignment w:val="center"/>
              <w:rPr>
                <w:rFonts w:ascii="宋体"/>
                <w:color w:val="000000"/>
                <w:sz w:val="24"/>
                <w:szCs w:val="24"/>
              </w:rPr>
            </w:pPr>
            <w:r>
              <w:rPr>
                <w:rFonts w:hint="eastAsia" w:ascii="宋体" w:cs="宋体"/>
                <w:color w:val="000000"/>
                <w:sz w:val="24"/>
                <w:szCs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20C27">
            <w:pPr>
              <w:widowControl/>
              <w:jc w:val="center"/>
              <w:textAlignment w:val="center"/>
              <w:rPr>
                <w:rFonts w:ascii="宋体"/>
                <w:color w:val="000000"/>
                <w:sz w:val="24"/>
                <w:szCs w:val="24"/>
              </w:rPr>
            </w:pPr>
            <w:r>
              <w:rPr>
                <w:rFonts w:hint="eastAsia" w:ascii="宋体" w:cs="宋体"/>
                <w:color w:val="000000"/>
                <w:sz w:val="24"/>
                <w:szCs w:val="24"/>
              </w:rPr>
              <w:t>使优抚对象的权益得到保障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25AF2F">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F0646">
            <w:pPr>
              <w:widowControl/>
              <w:jc w:val="center"/>
              <w:textAlignment w:val="center"/>
              <w:rPr>
                <w:rFonts w:ascii="宋体"/>
                <w:color w:val="000000"/>
                <w:sz w:val="24"/>
                <w:szCs w:val="24"/>
              </w:rPr>
            </w:pPr>
          </w:p>
        </w:tc>
      </w:tr>
      <w:tr w14:paraId="4DF2E0C9">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77F4057A">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C1EC05">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074D54">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B91E0C">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E5813">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282941">
            <w:pPr>
              <w:widowControl/>
              <w:jc w:val="center"/>
              <w:textAlignment w:val="center"/>
              <w:rPr>
                <w:rFonts w:ascii="宋体"/>
                <w:color w:val="000000"/>
                <w:sz w:val="24"/>
                <w:szCs w:val="24"/>
              </w:rPr>
            </w:pPr>
          </w:p>
        </w:tc>
      </w:tr>
      <w:tr w14:paraId="4DD504EB">
        <w:tblPrEx>
          <w:tblCellMar>
            <w:top w:w="0" w:type="dxa"/>
            <w:left w:w="0" w:type="dxa"/>
            <w:bottom w:w="0" w:type="dxa"/>
            <w:right w:w="0" w:type="dxa"/>
          </w:tblCellMar>
        </w:tblPrEx>
        <w:trPr>
          <w:trHeight w:val="1297"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1DC8DF4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0A6F9">
            <w:pPr>
              <w:widowControl/>
              <w:jc w:val="center"/>
              <w:textAlignment w:val="center"/>
              <w:rPr>
                <w:rFonts w:ascii="宋体"/>
                <w:color w:val="000000"/>
                <w:kern w:val="0"/>
                <w:sz w:val="24"/>
                <w:szCs w:val="24"/>
              </w:rPr>
            </w:pPr>
            <w:r>
              <w:rPr>
                <w:rFonts w:hint="eastAsia" w:ascii="宋体" w:hAns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B42A57">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90DACE">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4B234C">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6E774B">
            <w:pPr>
              <w:widowControl/>
              <w:jc w:val="center"/>
              <w:textAlignment w:val="center"/>
              <w:rPr>
                <w:rFonts w:ascii="宋体"/>
                <w:color w:val="000000"/>
                <w:sz w:val="24"/>
                <w:szCs w:val="24"/>
              </w:rPr>
            </w:pPr>
          </w:p>
        </w:tc>
      </w:tr>
      <w:tr w14:paraId="688C56AB">
        <w:tblPrEx>
          <w:tblCellMar>
            <w:top w:w="0" w:type="dxa"/>
            <w:left w:w="0" w:type="dxa"/>
            <w:bottom w:w="0" w:type="dxa"/>
            <w:right w:w="0" w:type="dxa"/>
          </w:tblCellMar>
        </w:tblPrEx>
        <w:trPr>
          <w:trHeight w:val="1050" w:hRule="atLeast"/>
        </w:trPr>
        <w:tc>
          <w:tcPr>
            <w:tcW w:w="9960" w:type="dxa"/>
            <w:vMerge w:val="continue"/>
            <w:tcBorders>
              <w:top w:val="single" w:color="000000" w:sz="4" w:space="0"/>
              <w:left w:val="single" w:color="000000" w:sz="4" w:space="0"/>
              <w:bottom w:val="single" w:color="000000" w:sz="4" w:space="0"/>
              <w:right w:val="single" w:color="000000" w:sz="4" w:space="0"/>
            </w:tcBorders>
            <w:vAlign w:val="center"/>
          </w:tcPr>
          <w:p w14:paraId="54FC1C1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6A9FEE">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9767CC">
            <w:pPr>
              <w:widowControl/>
              <w:jc w:val="center"/>
              <w:textAlignment w:val="center"/>
              <w:rPr>
                <w:rFonts w:ascii="宋体"/>
                <w:color w:val="000000"/>
                <w:sz w:val="24"/>
                <w:szCs w:val="24"/>
              </w:rPr>
            </w:pPr>
            <w:r>
              <w:rPr>
                <w:rFonts w:hint="eastAsia" w:ascii="宋体" w:cs="宋体"/>
                <w:color w:val="000000"/>
                <w:sz w:val="24"/>
                <w:szCs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1354EC">
            <w:pPr>
              <w:widowControl/>
              <w:jc w:val="center"/>
              <w:textAlignment w:val="center"/>
              <w:rPr>
                <w:rFonts w:ascii="宋体"/>
                <w:color w:val="000000"/>
                <w:sz w:val="24"/>
                <w:szCs w:val="24"/>
              </w:rPr>
            </w:pPr>
            <w:r>
              <w:rPr>
                <w:rFonts w:hint="eastAsia" w:ascii="宋体" w:cs="宋体"/>
                <w:color w:val="000000"/>
                <w:sz w:val="24"/>
                <w:szCs w:val="24"/>
              </w:rPr>
              <w:t>抽样调查满意度达到满意及以上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25CE2">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28DCDA">
            <w:pPr>
              <w:widowControl/>
              <w:jc w:val="center"/>
              <w:textAlignment w:val="center"/>
              <w:rPr>
                <w:rFonts w:ascii="宋体"/>
                <w:color w:val="000000"/>
                <w:sz w:val="24"/>
                <w:szCs w:val="24"/>
              </w:rPr>
            </w:pPr>
          </w:p>
        </w:tc>
      </w:tr>
    </w:tbl>
    <w:p w14:paraId="38552193">
      <w:pPr>
        <w:rPr>
          <w:rFonts w:ascii="Calibri" w:hAnsi="Calibri" w:cs="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496548D5">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34C049B6">
            <w:pPr>
              <w:pStyle w:val="26"/>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D1FC13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BDDF77">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B366F4">
            <w:pPr>
              <w:widowControl/>
              <w:jc w:val="center"/>
              <w:textAlignment w:val="center"/>
              <w:rPr>
                <w:rFonts w:ascii="宋体"/>
                <w:color w:val="000000"/>
                <w:sz w:val="24"/>
                <w:szCs w:val="24"/>
              </w:rPr>
            </w:pPr>
            <w:r>
              <w:rPr>
                <w:rFonts w:hint="eastAsia" w:ascii="宋体" w:cs="宋体"/>
                <w:color w:val="000000"/>
                <w:sz w:val="24"/>
                <w:szCs w:val="24"/>
              </w:rPr>
              <w:t>困难残疾人生活补贴</w:t>
            </w:r>
          </w:p>
        </w:tc>
      </w:tr>
      <w:tr w14:paraId="0F7AB23A">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7B616B">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61296">
            <w:pPr>
              <w:widowControl/>
              <w:jc w:val="center"/>
              <w:textAlignment w:val="center"/>
              <w:rPr>
                <w:rFonts w:ascii="宋体"/>
                <w:color w:val="000000"/>
                <w:sz w:val="24"/>
                <w:szCs w:val="24"/>
              </w:rPr>
            </w:pPr>
            <w:r>
              <w:rPr>
                <w:rFonts w:hint="eastAsia" w:ascii="宋体" w:cs="宋体"/>
                <w:color w:val="000000"/>
                <w:sz w:val="24"/>
                <w:szCs w:val="24"/>
              </w:rPr>
              <w:t>东区民政局</w:t>
            </w:r>
          </w:p>
        </w:tc>
      </w:tr>
      <w:tr w14:paraId="62CFA23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0B168">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217A14">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9EC247">
            <w:pPr>
              <w:widowControl/>
              <w:jc w:val="center"/>
              <w:textAlignment w:val="center"/>
              <w:rPr>
                <w:rFonts w:ascii="宋体" w:cs="宋体"/>
                <w:color w:val="000000"/>
                <w:sz w:val="24"/>
                <w:szCs w:val="24"/>
              </w:rPr>
            </w:pPr>
            <w:r>
              <w:rPr>
                <w:rFonts w:ascii="宋体" w:cs="宋体"/>
                <w:color w:val="000000"/>
                <w:sz w:val="24"/>
                <w:szCs w:val="24"/>
              </w:rPr>
              <w:t>43.68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61D47">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D54928">
            <w:pPr>
              <w:widowControl/>
              <w:jc w:val="center"/>
              <w:textAlignment w:val="center"/>
              <w:rPr>
                <w:rFonts w:ascii="宋体" w:cs="宋体"/>
                <w:color w:val="000000"/>
                <w:sz w:val="24"/>
                <w:szCs w:val="24"/>
              </w:rPr>
            </w:pPr>
            <w:r>
              <w:rPr>
                <w:rFonts w:ascii="宋体" w:cs="宋体"/>
                <w:color w:val="000000"/>
                <w:sz w:val="24"/>
                <w:szCs w:val="24"/>
              </w:rPr>
              <w:t>43.68</w:t>
            </w:r>
          </w:p>
        </w:tc>
      </w:tr>
      <w:tr w14:paraId="222CF192">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6807C7">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61F98D">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EBA964">
            <w:pPr>
              <w:widowControl/>
              <w:jc w:val="center"/>
              <w:textAlignment w:val="center"/>
              <w:rPr>
                <w:rFonts w:ascii="宋体" w:cs="宋体"/>
                <w:color w:val="000000"/>
                <w:sz w:val="24"/>
                <w:szCs w:val="24"/>
              </w:rPr>
            </w:pPr>
            <w:r>
              <w:rPr>
                <w:rFonts w:ascii="宋体" w:cs="宋体"/>
                <w:color w:val="000000"/>
                <w:sz w:val="24"/>
                <w:szCs w:val="24"/>
              </w:rPr>
              <w:t>43.68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66EF12">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BC8261">
            <w:pPr>
              <w:widowControl/>
              <w:jc w:val="center"/>
              <w:textAlignment w:val="center"/>
              <w:rPr>
                <w:rFonts w:ascii="宋体" w:cs="宋体"/>
                <w:color w:val="000000"/>
                <w:sz w:val="24"/>
                <w:szCs w:val="24"/>
              </w:rPr>
            </w:pPr>
            <w:r>
              <w:rPr>
                <w:rFonts w:ascii="宋体" w:cs="宋体"/>
                <w:color w:val="000000"/>
                <w:sz w:val="24"/>
                <w:szCs w:val="24"/>
              </w:rPr>
              <w:t>43.68</w:t>
            </w:r>
          </w:p>
        </w:tc>
      </w:tr>
      <w:tr w14:paraId="60596AB1">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8DF4775">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99C0EB">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B80BFE">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ED6DB7">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179074">
            <w:pPr>
              <w:jc w:val="center"/>
              <w:rPr>
                <w:rFonts w:ascii="宋体"/>
                <w:color w:val="000000"/>
                <w:sz w:val="24"/>
                <w:szCs w:val="24"/>
              </w:rPr>
            </w:pPr>
          </w:p>
        </w:tc>
      </w:tr>
      <w:tr w14:paraId="79770002">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DF40B">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13E91F">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D645A6">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2CE1878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8FF2FAF">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1D91DF">
            <w:pPr>
              <w:widowControl/>
              <w:jc w:val="center"/>
              <w:textAlignment w:val="center"/>
              <w:rPr>
                <w:rFonts w:ascii="宋体"/>
                <w:color w:val="000000"/>
                <w:sz w:val="24"/>
                <w:szCs w:val="24"/>
              </w:rPr>
            </w:pPr>
            <w:r>
              <w:rPr>
                <w:rFonts w:hint="eastAsia" w:ascii="宋体" w:cs="宋体"/>
                <w:color w:val="000000"/>
                <w:sz w:val="24"/>
                <w:szCs w:val="24"/>
              </w:rPr>
              <w:t>用于发放困难残疾人生活补贴和重度残疾人护理补贴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4DBD69">
            <w:pPr>
              <w:widowControl/>
              <w:jc w:val="center"/>
              <w:textAlignment w:val="center"/>
              <w:rPr>
                <w:rFonts w:ascii="宋体"/>
                <w:color w:val="000000"/>
                <w:sz w:val="24"/>
                <w:szCs w:val="24"/>
              </w:rPr>
            </w:pPr>
            <w:r>
              <w:rPr>
                <w:rFonts w:hint="eastAsia" w:ascii="宋体" w:cs="宋体"/>
                <w:color w:val="000000"/>
                <w:sz w:val="24"/>
                <w:szCs w:val="24"/>
              </w:rPr>
              <w:t>已完成</w:t>
            </w:r>
          </w:p>
        </w:tc>
      </w:tr>
      <w:tr w14:paraId="7EC578E2">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ED08A6">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11DF0">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CBDEBA">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AB2D48">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7534CB">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F8BC64">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14:paraId="40E085A9">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7C2EFDB">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AF102D">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5B153">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68E504">
            <w:pPr>
              <w:widowControl/>
              <w:jc w:val="center"/>
              <w:textAlignment w:val="center"/>
              <w:rPr>
                <w:rFonts w:ascii="宋体"/>
                <w:color w:val="000000"/>
                <w:sz w:val="24"/>
                <w:szCs w:val="24"/>
              </w:rPr>
            </w:pPr>
            <w:r>
              <w:rPr>
                <w:rFonts w:hint="eastAsia" w:ascii="宋体" w:cs="宋体"/>
                <w:color w:val="000000"/>
                <w:sz w:val="24"/>
                <w:szCs w:val="24"/>
              </w:rPr>
              <w:t>东区预计有困难残疾人</w:t>
            </w:r>
            <w:r>
              <w:rPr>
                <w:rFonts w:ascii="宋体" w:cs="宋体"/>
                <w:color w:val="000000"/>
                <w:sz w:val="24"/>
                <w:szCs w:val="24"/>
              </w:rPr>
              <w:t>750</w:t>
            </w:r>
            <w:r>
              <w:rPr>
                <w:rFonts w:hint="eastAsia" w:ascii="宋体" w:cs="宋体"/>
                <w:color w:val="000000"/>
                <w:sz w:val="24"/>
                <w:szCs w:val="24"/>
              </w:rPr>
              <w:t>人，重度残疾人</w:t>
            </w:r>
            <w:r>
              <w:rPr>
                <w:rFonts w:ascii="宋体" w:cs="宋体"/>
                <w:color w:val="000000"/>
                <w:sz w:val="24"/>
                <w:szCs w:val="24"/>
              </w:rPr>
              <w:t>2030</w:t>
            </w:r>
            <w:r>
              <w:rPr>
                <w:rFonts w:hint="eastAsia" w:ascii="宋体" w:cs="宋体"/>
                <w:color w:val="000000"/>
                <w:sz w:val="24"/>
                <w:szCs w:val="24"/>
              </w:rPr>
              <w:t>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1807AA">
            <w:pPr>
              <w:widowControl/>
              <w:jc w:val="center"/>
              <w:textAlignment w:val="center"/>
              <w:rPr>
                <w:rFonts w:ascii="宋体"/>
                <w:color w:val="000000"/>
                <w:sz w:val="24"/>
                <w:szCs w:val="24"/>
              </w:rPr>
            </w:pPr>
            <w:r>
              <w:rPr>
                <w:rFonts w:ascii="宋体" w:cs="宋体"/>
                <w:color w:val="000000"/>
                <w:sz w:val="24"/>
                <w:szCs w:val="24"/>
              </w:rPr>
              <w:t>43.68</w:t>
            </w:r>
            <w:r>
              <w:rPr>
                <w:rFonts w:hint="eastAsia" w:ascii="宋体" w:cs="宋体"/>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5D1B2C">
            <w:pPr>
              <w:widowControl/>
              <w:jc w:val="center"/>
              <w:textAlignment w:val="center"/>
              <w:rPr>
                <w:rFonts w:ascii="宋体"/>
                <w:color w:val="000000"/>
                <w:sz w:val="24"/>
                <w:szCs w:val="24"/>
              </w:rPr>
            </w:pPr>
            <w:r>
              <w:rPr>
                <w:rFonts w:ascii="宋体" w:cs="宋体"/>
                <w:color w:val="000000"/>
                <w:sz w:val="24"/>
                <w:szCs w:val="24"/>
              </w:rPr>
              <w:t>43.68</w:t>
            </w:r>
            <w:r>
              <w:rPr>
                <w:rFonts w:hint="eastAsia" w:ascii="宋体" w:cs="宋体"/>
                <w:color w:val="000000"/>
                <w:sz w:val="24"/>
                <w:szCs w:val="24"/>
              </w:rPr>
              <w:t>万元</w:t>
            </w:r>
          </w:p>
        </w:tc>
      </w:tr>
      <w:tr w14:paraId="2045D3FC">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1CF445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68116">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83D36">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8DB2C2">
            <w:pPr>
              <w:widowControl/>
              <w:jc w:val="center"/>
              <w:textAlignment w:val="center"/>
              <w:rPr>
                <w:rFonts w:ascii="宋体"/>
                <w:color w:val="000000"/>
                <w:sz w:val="24"/>
                <w:szCs w:val="24"/>
              </w:rPr>
            </w:pPr>
            <w:r>
              <w:rPr>
                <w:rFonts w:hint="eastAsia" w:ascii="宋体" w:cs="宋体"/>
                <w:color w:val="000000"/>
                <w:sz w:val="24"/>
                <w:szCs w:val="24"/>
              </w:rPr>
              <w:t>完成残疾人两项补贴发放工作。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8D7C7">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C88091">
            <w:pPr>
              <w:widowControl/>
              <w:jc w:val="center"/>
              <w:textAlignment w:val="center"/>
              <w:rPr>
                <w:rFonts w:ascii="宋体"/>
                <w:color w:val="000000"/>
                <w:sz w:val="24"/>
                <w:szCs w:val="24"/>
              </w:rPr>
            </w:pPr>
          </w:p>
        </w:tc>
      </w:tr>
      <w:tr w14:paraId="533D361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BD47A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EB6498">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5F3E9">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D67D6B">
            <w:pPr>
              <w:widowControl/>
              <w:jc w:val="center"/>
              <w:textAlignment w:val="center"/>
              <w:rPr>
                <w:rFonts w:ascii="宋体"/>
                <w:color w:val="000000"/>
                <w:sz w:val="24"/>
                <w:szCs w:val="24"/>
              </w:rPr>
            </w:pPr>
            <w:r>
              <w:rPr>
                <w:rFonts w:ascii="宋体" w:cs="宋体"/>
                <w:color w:val="000000"/>
                <w:sz w:val="24"/>
                <w:szCs w:val="24"/>
              </w:rPr>
              <w:t>2018</w:t>
            </w:r>
            <w:r>
              <w:rPr>
                <w:rFonts w:hint="eastAsia" w:ascii="宋体" w:cs="宋体"/>
                <w:color w:val="000000"/>
                <w:sz w:val="24"/>
                <w:szCs w:val="24"/>
              </w:rPr>
              <w:t>年全年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7941F0">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2DA26">
            <w:pPr>
              <w:widowControl/>
              <w:jc w:val="center"/>
              <w:textAlignment w:val="center"/>
              <w:rPr>
                <w:rFonts w:ascii="宋体"/>
                <w:color w:val="000000"/>
                <w:sz w:val="24"/>
                <w:szCs w:val="24"/>
              </w:rPr>
            </w:pPr>
          </w:p>
        </w:tc>
      </w:tr>
      <w:tr w14:paraId="465EA4A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B69046E">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92A420">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37499D">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F86F5">
            <w:pPr>
              <w:widowControl/>
              <w:jc w:val="center"/>
              <w:textAlignment w:val="center"/>
              <w:rPr>
                <w:rFonts w:ascii="宋体"/>
                <w:color w:val="000000"/>
                <w:sz w:val="24"/>
                <w:szCs w:val="24"/>
              </w:rPr>
            </w:pPr>
            <w:r>
              <w:rPr>
                <w:rFonts w:hint="eastAsia" w:ascii="宋体" w:cs="宋体"/>
                <w:color w:val="000000"/>
                <w:sz w:val="24"/>
                <w:szCs w:val="24"/>
              </w:rPr>
              <w:t>按不同类型、不同标准兑现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59D616">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715AE8">
            <w:pPr>
              <w:widowControl/>
              <w:jc w:val="center"/>
              <w:textAlignment w:val="center"/>
              <w:rPr>
                <w:rFonts w:ascii="宋体"/>
                <w:color w:val="000000"/>
                <w:sz w:val="24"/>
                <w:szCs w:val="24"/>
              </w:rPr>
            </w:pPr>
          </w:p>
        </w:tc>
      </w:tr>
      <w:tr w14:paraId="025CBA4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71FBC4">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E80D3E">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991578">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1ABF9">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9FA21C">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82FA11">
            <w:pPr>
              <w:widowControl/>
              <w:jc w:val="center"/>
              <w:textAlignment w:val="center"/>
              <w:rPr>
                <w:rFonts w:ascii="宋体"/>
                <w:color w:val="000000"/>
                <w:sz w:val="24"/>
                <w:szCs w:val="24"/>
              </w:rPr>
            </w:pPr>
          </w:p>
        </w:tc>
      </w:tr>
      <w:tr w14:paraId="719FF0E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0A4F9A0">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043281">
            <w:pPr>
              <w:widowControl/>
              <w:jc w:val="center"/>
              <w:textAlignment w:val="center"/>
              <w:rPr>
                <w:rFonts w:ascii="宋体"/>
                <w:color w:val="000000"/>
                <w:sz w:val="24"/>
                <w:szCs w:val="24"/>
              </w:rPr>
            </w:pPr>
            <w:r>
              <w:rPr>
                <w:rFonts w:hint="eastAsia" w:ascii="宋体" w:hAns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FFBF04">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123587">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B16285">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56F9B1">
            <w:pPr>
              <w:widowControl/>
              <w:jc w:val="center"/>
              <w:textAlignment w:val="center"/>
              <w:rPr>
                <w:rFonts w:ascii="宋体"/>
                <w:color w:val="000000"/>
                <w:sz w:val="24"/>
                <w:szCs w:val="24"/>
              </w:rPr>
            </w:pPr>
          </w:p>
        </w:tc>
      </w:tr>
      <w:tr w14:paraId="06E8554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143A46">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74DF1">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A3EC81">
            <w:pPr>
              <w:widowControl/>
              <w:jc w:val="center"/>
              <w:textAlignment w:val="center"/>
              <w:rPr>
                <w:rFonts w:ascii="宋体"/>
                <w:color w:val="000000"/>
                <w:sz w:val="24"/>
                <w:szCs w:val="24"/>
              </w:rPr>
            </w:pPr>
            <w:r>
              <w:rPr>
                <w:rFonts w:hint="eastAsia" w:ascii="宋体" w:cs="宋体"/>
                <w:color w:val="000000"/>
                <w:sz w:val="24"/>
                <w:szCs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7BC4BC">
            <w:pPr>
              <w:widowControl/>
              <w:jc w:val="center"/>
              <w:textAlignment w:val="center"/>
              <w:rPr>
                <w:rFonts w:ascii="宋体"/>
                <w:color w:val="000000"/>
                <w:sz w:val="24"/>
                <w:szCs w:val="24"/>
              </w:rPr>
            </w:pPr>
            <w:r>
              <w:rPr>
                <w:rFonts w:hint="eastAsia" w:ascii="宋体" w:cs="宋体"/>
                <w:color w:val="000000"/>
                <w:sz w:val="24"/>
                <w:szCs w:val="24"/>
              </w:rPr>
              <w:t>有效提升了东区残疾人两项补贴为民服务能力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1FF678">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9EB27">
            <w:pPr>
              <w:widowControl/>
              <w:jc w:val="center"/>
              <w:textAlignment w:val="center"/>
              <w:rPr>
                <w:rFonts w:ascii="宋体"/>
                <w:color w:val="000000"/>
                <w:sz w:val="24"/>
                <w:szCs w:val="24"/>
              </w:rPr>
            </w:pPr>
          </w:p>
        </w:tc>
      </w:tr>
      <w:tr w14:paraId="7A7D2D7A">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CD7F1E0">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E086FA">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24A6D0">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316B34">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E85BFF">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81B489">
            <w:pPr>
              <w:widowControl/>
              <w:jc w:val="center"/>
              <w:textAlignment w:val="center"/>
              <w:rPr>
                <w:rFonts w:ascii="宋体"/>
                <w:color w:val="000000"/>
                <w:sz w:val="24"/>
                <w:szCs w:val="24"/>
              </w:rPr>
            </w:pPr>
          </w:p>
        </w:tc>
      </w:tr>
      <w:tr w14:paraId="0FAC557D">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E48DAAC">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9893A9">
            <w:pPr>
              <w:widowControl/>
              <w:jc w:val="center"/>
              <w:textAlignment w:val="center"/>
              <w:rPr>
                <w:rFonts w:ascii="宋体"/>
                <w:color w:val="000000"/>
                <w:kern w:val="0"/>
                <w:sz w:val="24"/>
                <w:szCs w:val="24"/>
              </w:rPr>
            </w:pPr>
            <w:r>
              <w:rPr>
                <w:rFonts w:hint="eastAsia" w:ascii="宋体" w:hAns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31352">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07DC41">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3DBF29">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19C519">
            <w:pPr>
              <w:widowControl/>
              <w:jc w:val="center"/>
              <w:textAlignment w:val="center"/>
              <w:rPr>
                <w:rFonts w:ascii="宋体"/>
                <w:color w:val="000000"/>
                <w:sz w:val="24"/>
                <w:szCs w:val="24"/>
              </w:rPr>
            </w:pPr>
          </w:p>
        </w:tc>
      </w:tr>
      <w:tr w14:paraId="4D9748FE">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DEB4441">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146F56">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A0E033">
            <w:pPr>
              <w:widowControl/>
              <w:jc w:val="center"/>
              <w:textAlignment w:val="center"/>
              <w:rPr>
                <w:rFonts w:ascii="宋体"/>
                <w:color w:val="000000"/>
                <w:sz w:val="24"/>
                <w:szCs w:val="24"/>
              </w:rPr>
            </w:pPr>
            <w:r>
              <w:rPr>
                <w:rFonts w:hint="eastAsia" w:ascii="宋体" w:cs="宋体"/>
                <w:color w:val="000000"/>
                <w:sz w:val="24"/>
                <w:szCs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985071">
            <w:pPr>
              <w:widowControl/>
              <w:jc w:val="center"/>
              <w:textAlignment w:val="center"/>
              <w:rPr>
                <w:rFonts w:ascii="宋体"/>
                <w:color w:val="000000"/>
                <w:sz w:val="24"/>
                <w:szCs w:val="24"/>
              </w:rPr>
            </w:pPr>
            <w:r>
              <w:rPr>
                <w:rFonts w:hint="eastAsia" w:ascii="宋体" w:cs="宋体"/>
                <w:color w:val="000000"/>
                <w:sz w:val="24"/>
                <w:szCs w:val="24"/>
              </w:rPr>
              <w:t>抽样调查满意度达到</w:t>
            </w:r>
            <w:r>
              <w:rPr>
                <w:rFonts w:ascii="宋体" w:cs="宋体"/>
                <w:color w:val="000000"/>
                <w:sz w:val="24"/>
                <w:szCs w:val="24"/>
              </w:rPr>
              <w:t>90%</w:t>
            </w:r>
            <w:r>
              <w:rPr>
                <w:rFonts w:hint="eastAsia" w:ascii="宋体" w:cs="宋体"/>
                <w:color w:val="000000"/>
                <w:sz w:val="24"/>
                <w:szCs w:val="24"/>
              </w:rPr>
              <w:t>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4723DC">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3D1A8">
            <w:pPr>
              <w:widowControl/>
              <w:jc w:val="center"/>
              <w:textAlignment w:val="center"/>
              <w:rPr>
                <w:rFonts w:ascii="宋体"/>
                <w:color w:val="000000"/>
                <w:sz w:val="24"/>
                <w:szCs w:val="24"/>
              </w:rPr>
            </w:pPr>
          </w:p>
        </w:tc>
      </w:tr>
      <w:tr w14:paraId="7740767E">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06AE8FB">
            <w:pPr>
              <w:pStyle w:val="26"/>
              <w:widowControl/>
              <w:ind w:left="4173" w:leftChars="1310" w:hanging="1422" w:hangingChars="395"/>
              <w:textAlignment w:val="center"/>
              <w:rPr>
                <w:rFonts w:ascii="宋体"/>
                <w:color w:val="000000"/>
                <w:sz w:val="36"/>
                <w:szCs w:val="36"/>
              </w:rPr>
            </w:pPr>
            <w:r>
              <w:rPr>
                <w:rFonts w:hint="eastAsia" w:ascii="黑体" w:hAns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F5B336F">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C4DA53">
            <w:pPr>
              <w:widowControl/>
              <w:jc w:val="center"/>
              <w:textAlignment w:val="center"/>
              <w:rPr>
                <w:rFonts w:ascii="宋体"/>
                <w:color w:val="000000"/>
                <w:sz w:val="24"/>
                <w:szCs w:val="24"/>
              </w:rPr>
            </w:pPr>
            <w:r>
              <w:rPr>
                <w:rFonts w:hint="eastAsia" w:ascii="宋体" w:hAns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75E5A9">
            <w:pPr>
              <w:widowControl/>
              <w:jc w:val="center"/>
              <w:textAlignment w:val="center"/>
              <w:rPr>
                <w:rFonts w:ascii="宋体"/>
                <w:color w:val="000000"/>
                <w:sz w:val="24"/>
                <w:szCs w:val="24"/>
              </w:rPr>
            </w:pPr>
            <w:r>
              <w:rPr>
                <w:rFonts w:hint="eastAsia" w:ascii="宋体" w:cs="宋体"/>
                <w:color w:val="000000"/>
                <w:sz w:val="24"/>
                <w:szCs w:val="24"/>
              </w:rPr>
              <w:t>退役军人自谋职业补助金</w:t>
            </w:r>
          </w:p>
        </w:tc>
      </w:tr>
      <w:tr w14:paraId="72C8653A">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6D647">
            <w:pPr>
              <w:widowControl/>
              <w:jc w:val="center"/>
              <w:textAlignment w:val="center"/>
              <w:rPr>
                <w:rFonts w:ascii="宋体"/>
                <w:color w:val="000000"/>
                <w:sz w:val="24"/>
                <w:szCs w:val="24"/>
              </w:rPr>
            </w:pPr>
            <w:r>
              <w:rPr>
                <w:rFonts w:hint="eastAsia" w:ascii="宋体" w:hAns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FE87E0">
            <w:pPr>
              <w:widowControl/>
              <w:jc w:val="center"/>
              <w:textAlignment w:val="center"/>
              <w:rPr>
                <w:rFonts w:ascii="宋体"/>
                <w:color w:val="000000"/>
                <w:sz w:val="24"/>
                <w:szCs w:val="24"/>
              </w:rPr>
            </w:pPr>
            <w:r>
              <w:rPr>
                <w:rFonts w:hint="eastAsia" w:ascii="宋体" w:cs="宋体"/>
                <w:color w:val="000000"/>
                <w:sz w:val="24"/>
                <w:szCs w:val="24"/>
              </w:rPr>
              <w:t>东区民政局</w:t>
            </w:r>
          </w:p>
        </w:tc>
      </w:tr>
      <w:tr w14:paraId="31DCB888">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E9BB1">
            <w:pPr>
              <w:widowControl/>
              <w:jc w:val="center"/>
              <w:textAlignment w:val="center"/>
              <w:rPr>
                <w:rFonts w:ascii="宋体"/>
                <w:color w:val="000000"/>
                <w:sz w:val="24"/>
                <w:szCs w:val="24"/>
              </w:rPr>
            </w:pPr>
            <w:r>
              <w:rPr>
                <w:rFonts w:hint="eastAsia" w:ascii="宋体" w:hAnsi="宋体" w:cs="宋体"/>
                <w:color w:val="000000"/>
                <w:kern w:val="0"/>
                <w:sz w:val="24"/>
                <w:szCs w:val="24"/>
              </w:rPr>
              <w:t>预算执行情况</w:t>
            </w:r>
            <w:r>
              <w:rPr>
                <w:rFonts w:ascii="宋体" w:hAnsi="宋体" w:cs="宋体"/>
                <w:color w:val="000000"/>
                <w:kern w:val="0"/>
                <w:sz w:val="24"/>
                <w:szCs w:val="24"/>
              </w:rPr>
              <w:t>(</w:t>
            </w:r>
            <w:r>
              <w:rPr>
                <w:rFonts w:hint="eastAsia" w:ascii="宋体" w:hAnsi="宋体" w:cs="宋体"/>
                <w:color w:val="000000"/>
                <w:kern w:val="0"/>
                <w:sz w:val="24"/>
                <w:szCs w:val="24"/>
              </w:rPr>
              <w:t>万元</w:t>
            </w:r>
            <w:r>
              <w:rPr>
                <w:rFonts w:ascii="宋体" w:hAns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F78CED">
            <w:pPr>
              <w:widowControl/>
              <w:jc w:val="center"/>
              <w:textAlignment w:val="center"/>
              <w:rPr>
                <w:rFonts w:ascii="宋体"/>
                <w:color w:val="000000"/>
                <w:sz w:val="24"/>
                <w:szCs w:val="24"/>
              </w:rPr>
            </w:pPr>
            <w:r>
              <w:rPr>
                <w:rFonts w:hint="eastAsia" w:ascii="宋体" w:hAnsi="宋体" w:cs="宋体"/>
                <w:color w:val="000000"/>
                <w:kern w:val="0"/>
                <w:sz w:val="24"/>
                <w:szCs w:val="24"/>
              </w:rPr>
              <w:t>预算数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3DE47">
            <w:pPr>
              <w:widowControl/>
              <w:jc w:val="center"/>
              <w:textAlignment w:val="center"/>
              <w:rPr>
                <w:rFonts w:ascii="宋体" w:cs="宋体"/>
                <w:color w:val="000000"/>
                <w:sz w:val="24"/>
                <w:szCs w:val="24"/>
              </w:rPr>
            </w:pPr>
            <w:r>
              <w:rPr>
                <w:rFonts w:ascii="宋体" w:cs="宋体"/>
                <w:color w:val="000000"/>
                <w:sz w:val="24"/>
                <w:szCs w:val="24"/>
              </w:rPr>
              <w:t>170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F82899">
            <w:pPr>
              <w:widowControl/>
              <w:jc w:val="center"/>
              <w:textAlignment w:val="center"/>
              <w:rPr>
                <w:rFonts w:ascii="宋体"/>
                <w:color w:val="000000"/>
                <w:sz w:val="24"/>
                <w:szCs w:val="24"/>
              </w:rPr>
            </w:pPr>
            <w:r>
              <w:rPr>
                <w:rFonts w:hint="eastAsia" w:ascii="宋体" w:hAnsi="宋体" w:cs="宋体"/>
                <w:color w:val="000000"/>
                <w:kern w:val="0"/>
                <w:sz w:val="24"/>
                <w:szCs w:val="24"/>
              </w:rPr>
              <w:t>执行数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9D3B3A">
            <w:pPr>
              <w:widowControl/>
              <w:jc w:val="center"/>
              <w:textAlignment w:val="center"/>
              <w:rPr>
                <w:rFonts w:ascii="宋体" w:cs="宋体"/>
                <w:color w:val="000000"/>
                <w:sz w:val="24"/>
                <w:szCs w:val="24"/>
              </w:rPr>
            </w:pPr>
            <w:r>
              <w:rPr>
                <w:rFonts w:ascii="宋体" w:cs="宋体"/>
                <w:color w:val="000000"/>
                <w:sz w:val="24"/>
                <w:szCs w:val="24"/>
              </w:rPr>
              <w:t>170</w:t>
            </w:r>
          </w:p>
        </w:tc>
      </w:tr>
      <w:tr w14:paraId="6F8D448F">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CD2960F">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0AD28D">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2E7BC6">
            <w:pPr>
              <w:widowControl/>
              <w:jc w:val="center"/>
              <w:textAlignment w:val="center"/>
              <w:rPr>
                <w:rFonts w:ascii="宋体" w:cs="宋体"/>
                <w:color w:val="000000"/>
                <w:sz w:val="24"/>
                <w:szCs w:val="24"/>
              </w:rPr>
            </w:pPr>
            <w:r>
              <w:rPr>
                <w:rFonts w:ascii="宋体" w:cs="宋体"/>
                <w:color w:val="000000"/>
                <w:sz w:val="24"/>
                <w:szCs w:val="24"/>
              </w:rPr>
              <w:t>170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E3B66A">
            <w:pPr>
              <w:widowControl/>
              <w:jc w:val="center"/>
              <w:textAlignment w:val="center"/>
              <w:rPr>
                <w:rFonts w:ascii="宋体"/>
                <w:color w:val="000000"/>
                <w:sz w:val="24"/>
                <w:szCs w:val="24"/>
              </w:rPr>
            </w:pPr>
            <w:r>
              <w:rPr>
                <w:rFonts w:hint="eastAsia" w:ascii="宋体" w:hAnsi="宋体" w:cs="宋体"/>
                <w:color w:val="000000"/>
                <w:kern w:val="0"/>
                <w:sz w:val="24"/>
                <w:szCs w:val="24"/>
              </w:rPr>
              <w:t>其中</w:t>
            </w:r>
            <w:r>
              <w:rPr>
                <w:rFonts w:ascii="宋体" w:cs="宋体"/>
                <w:color w:val="000000"/>
                <w:kern w:val="0"/>
                <w:sz w:val="24"/>
                <w:szCs w:val="24"/>
              </w:rPr>
              <w:t>-</w:t>
            </w:r>
            <w:r>
              <w:rPr>
                <w:rFonts w:hint="eastAsia" w:ascii="宋体" w:hAnsi="宋体" w:cs="宋体"/>
                <w:color w:val="000000"/>
                <w:kern w:val="0"/>
                <w:sz w:val="24"/>
                <w:szCs w:val="24"/>
              </w:rPr>
              <w:t>财政拨款</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60AC53">
            <w:pPr>
              <w:widowControl/>
              <w:jc w:val="center"/>
              <w:textAlignment w:val="center"/>
              <w:rPr>
                <w:rFonts w:ascii="宋体" w:cs="宋体"/>
                <w:color w:val="000000"/>
                <w:sz w:val="24"/>
                <w:szCs w:val="24"/>
              </w:rPr>
            </w:pPr>
            <w:r>
              <w:rPr>
                <w:rFonts w:ascii="宋体" w:cs="宋体"/>
                <w:color w:val="000000"/>
                <w:sz w:val="24"/>
                <w:szCs w:val="24"/>
              </w:rPr>
              <w:t>170</w:t>
            </w:r>
          </w:p>
        </w:tc>
      </w:tr>
      <w:tr w14:paraId="065434E7">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72D5D6">
            <w:pPr>
              <w:widowControl/>
              <w:jc w:val="left"/>
              <w:rPr>
                <w:rFonts w:ascii="宋体"/>
                <w:color w:val="000000"/>
                <w:sz w:val="24"/>
                <w:szCs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DF90B6">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E45776">
            <w:pPr>
              <w:widowControl/>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3A2F2A">
            <w:pPr>
              <w:widowControl/>
              <w:jc w:val="center"/>
              <w:textAlignment w:val="center"/>
              <w:rPr>
                <w:rFonts w:ascii="宋体"/>
                <w:color w:val="000000"/>
                <w:sz w:val="24"/>
                <w:szCs w:val="24"/>
              </w:rPr>
            </w:pPr>
            <w:r>
              <w:rPr>
                <w:rFonts w:hint="eastAsia" w:ascii="宋体" w:hAnsi="宋体" w:cs="宋体"/>
                <w:color w:val="000000"/>
                <w:kern w:val="0"/>
                <w:sz w:val="24"/>
                <w:szCs w:val="24"/>
              </w:rPr>
              <w:t>其它资金</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32C15C">
            <w:pPr>
              <w:jc w:val="center"/>
              <w:rPr>
                <w:rFonts w:ascii="宋体"/>
                <w:color w:val="000000"/>
                <w:sz w:val="24"/>
                <w:szCs w:val="24"/>
              </w:rPr>
            </w:pPr>
          </w:p>
        </w:tc>
      </w:tr>
      <w:tr w14:paraId="0A9A0ACC">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DACF68">
            <w:pPr>
              <w:widowControl/>
              <w:jc w:val="center"/>
              <w:textAlignment w:val="center"/>
              <w:rPr>
                <w:rFonts w:ascii="宋体"/>
                <w:color w:val="000000"/>
                <w:sz w:val="24"/>
                <w:szCs w:val="24"/>
              </w:rPr>
            </w:pPr>
            <w:r>
              <w:rPr>
                <w:rFonts w:hint="eastAsia" w:ascii="宋体" w:hAns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6B9ACA">
            <w:pPr>
              <w:widowControl/>
              <w:jc w:val="center"/>
              <w:textAlignment w:val="center"/>
              <w:rPr>
                <w:rFonts w:ascii="宋体"/>
                <w:color w:val="000000"/>
                <w:sz w:val="24"/>
                <w:szCs w:val="24"/>
              </w:rPr>
            </w:pPr>
            <w:r>
              <w:rPr>
                <w:rFonts w:hint="eastAsia" w:ascii="宋体" w:hAns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B3EFFC">
            <w:pPr>
              <w:widowControl/>
              <w:jc w:val="center"/>
              <w:textAlignment w:val="center"/>
              <w:rPr>
                <w:rFonts w:ascii="宋体"/>
                <w:color w:val="000000"/>
                <w:sz w:val="24"/>
                <w:szCs w:val="24"/>
              </w:rPr>
            </w:pPr>
            <w:r>
              <w:rPr>
                <w:rFonts w:hint="eastAsia" w:ascii="宋体" w:hAnsi="宋体" w:cs="宋体"/>
                <w:color w:val="000000"/>
                <w:kern w:val="0"/>
                <w:sz w:val="24"/>
                <w:szCs w:val="24"/>
              </w:rPr>
              <w:t>实际完成目标</w:t>
            </w:r>
          </w:p>
        </w:tc>
      </w:tr>
      <w:tr w14:paraId="2CBF0C51">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595B07C">
            <w:pPr>
              <w:widowControl/>
              <w:jc w:val="left"/>
              <w:rPr>
                <w:rFonts w:ascii="宋体"/>
                <w:color w:val="000000"/>
                <w:sz w:val="24"/>
                <w:szCs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49DF37">
            <w:pPr>
              <w:widowControl/>
              <w:jc w:val="center"/>
              <w:textAlignment w:val="center"/>
              <w:rPr>
                <w:rFonts w:ascii="宋体"/>
                <w:color w:val="000000"/>
                <w:sz w:val="24"/>
                <w:szCs w:val="24"/>
              </w:rPr>
            </w:pPr>
            <w:r>
              <w:rPr>
                <w:rFonts w:hint="eastAsia" w:ascii="宋体" w:cs="宋体"/>
                <w:color w:val="000000"/>
                <w:sz w:val="24"/>
                <w:szCs w:val="24"/>
              </w:rPr>
              <w:t>根据《退役士兵安置条例》和《四川省人民政府关于发放自主就业退役士兵经济补助的通知》，及时接收退役士兵（官）报到，并按政策发放退伍军人自谋职业补助金，发放率达到</w:t>
            </w:r>
            <w:r>
              <w:rPr>
                <w:rFonts w:ascii="宋体" w:cs="宋体"/>
                <w:color w:val="000000"/>
                <w:sz w:val="24"/>
                <w:szCs w:val="24"/>
              </w:rPr>
              <w:t>100%</w:t>
            </w:r>
            <w:r>
              <w:rPr>
                <w:rFonts w:hint="eastAsia" w:ascii="宋体" w:cs="宋体"/>
                <w:color w:val="000000"/>
                <w:sz w:val="24"/>
                <w:szCs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BACED5">
            <w:pPr>
              <w:widowControl/>
              <w:jc w:val="center"/>
              <w:textAlignment w:val="center"/>
              <w:rPr>
                <w:rFonts w:ascii="宋体"/>
                <w:color w:val="000000"/>
                <w:sz w:val="24"/>
                <w:szCs w:val="24"/>
              </w:rPr>
            </w:pPr>
            <w:r>
              <w:rPr>
                <w:rFonts w:hint="eastAsia" w:ascii="宋体" w:cs="宋体"/>
                <w:color w:val="000000"/>
                <w:sz w:val="24"/>
                <w:szCs w:val="24"/>
              </w:rPr>
              <w:t>已完成</w:t>
            </w:r>
          </w:p>
        </w:tc>
      </w:tr>
      <w:tr w14:paraId="563A137A">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076CB4">
            <w:pPr>
              <w:widowControl/>
              <w:jc w:val="center"/>
              <w:textAlignment w:val="center"/>
              <w:rPr>
                <w:rFonts w:ascii="宋体"/>
                <w:color w:val="000000"/>
                <w:sz w:val="24"/>
                <w:szCs w:val="24"/>
              </w:rPr>
            </w:pPr>
            <w:r>
              <w:rPr>
                <w:rFonts w:hint="eastAsia" w:ascii="宋体" w:hAns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8739D">
            <w:pPr>
              <w:widowControl/>
              <w:jc w:val="center"/>
              <w:textAlignment w:val="center"/>
              <w:rPr>
                <w:rFonts w:ascii="宋体"/>
                <w:color w:val="000000"/>
                <w:sz w:val="24"/>
                <w:szCs w:val="24"/>
              </w:rPr>
            </w:pPr>
            <w:r>
              <w:rPr>
                <w:rFonts w:hint="eastAsia" w:ascii="宋体" w:hAns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2E4DE8">
            <w:pPr>
              <w:widowControl/>
              <w:jc w:val="center"/>
              <w:textAlignment w:val="center"/>
              <w:rPr>
                <w:rFonts w:ascii="宋体"/>
                <w:color w:val="000000"/>
                <w:sz w:val="24"/>
                <w:szCs w:val="24"/>
              </w:rPr>
            </w:pPr>
            <w:r>
              <w:rPr>
                <w:rFonts w:hint="eastAsia" w:ascii="宋体" w:hAns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0F313D">
            <w:pPr>
              <w:widowControl/>
              <w:jc w:val="center"/>
              <w:textAlignment w:val="center"/>
              <w:rPr>
                <w:rFonts w:ascii="宋体"/>
                <w:color w:val="000000"/>
                <w:sz w:val="24"/>
                <w:szCs w:val="24"/>
              </w:rPr>
            </w:pPr>
            <w:r>
              <w:rPr>
                <w:rFonts w:hint="eastAsia" w:ascii="宋体" w:hAns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68519">
            <w:pPr>
              <w:widowControl/>
              <w:jc w:val="center"/>
              <w:textAlignment w:val="center"/>
              <w:rPr>
                <w:rFonts w:ascii="宋体"/>
                <w:color w:val="000000"/>
                <w:sz w:val="24"/>
                <w:szCs w:val="24"/>
              </w:rPr>
            </w:pPr>
            <w:r>
              <w:rPr>
                <w:rFonts w:hint="eastAsia" w:ascii="宋体" w:hAnsi="宋体" w:cs="宋体"/>
                <w:color w:val="000000"/>
                <w:kern w:val="0"/>
                <w:sz w:val="24"/>
                <w:szCs w:val="24"/>
              </w:rPr>
              <w:t>预期指标值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D857F1">
            <w:pPr>
              <w:widowControl/>
              <w:jc w:val="center"/>
              <w:textAlignment w:val="center"/>
              <w:rPr>
                <w:rFonts w:ascii="宋体"/>
                <w:color w:val="000000"/>
                <w:sz w:val="24"/>
                <w:szCs w:val="24"/>
              </w:rPr>
            </w:pPr>
            <w:r>
              <w:rPr>
                <w:rFonts w:hint="eastAsia" w:ascii="宋体" w:hAnsi="宋体" w:cs="宋体"/>
                <w:color w:val="000000"/>
                <w:kern w:val="0"/>
                <w:sz w:val="24"/>
                <w:szCs w:val="24"/>
              </w:rPr>
              <w:t>实际完成指标值</w:t>
            </w:r>
            <w:r>
              <w:rPr>
                <w:rFonts w:ascii="宋体" w:hAnsi="宋体" w:cs="宋体"/>
                <w:color w:val="000000"/>
                <w:kern w:val="0"/>
                <w:sz w:val="24"/>
                <w:szCs w:val="24"/>
              </w:rPr>
              <w:t>(</w:t>
            </w:r>
            <w:r>
              <w:rPr>
                <w:rFonts w:hint="eastAsia" w:ascii="宋体" w:hAnsi="宋体" w:cs="宋体"/>
                <w:color w:val="000000"/>
                <w:kern w:val="0"/>
                <w:sz w:val="24"/>
                <w:szCs w:val="24"/>
              </w:rPr>
              <w:t>包含数字及文字描述</w:t>
            </w:r>
            <w:r>
              <w:rPr>
                <w:rFonts w:ascii="宋体" w:hAnsi="宋体" w:cs="宋体"/>
                <w:color w:val="000000"/>
                <w:kern w:val="0"/>
                <w:sz w:val="24"/>
                <w:szCs w:val="24"/>
              </w:rPr>
              <w:t>)</w:t>
            </w:r>
          </w:p>
        </w:tc>
      </w:tr>
      <w:tr w14:paraId="7828ED5E">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653BF3">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CE703A">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C2E971">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D47411">
            <w:pPr>
              <w:widowControl/>
              <w:jc w:val="center"/>
              <w:textAlignment w:val="center"/>
              <w:rPr>
                <w:rFonts w:ascii="宋体"/>
                <w:color w:val="000000"/>
                <w:sz w:val="24"/>
                <w:szCs w:val="24"/>
              </w:rPr>
            </w:pPr>
            <w:r>
              <w:rPr>
                <w:rFonts w:ascii="宋体" w:cs="宋体"/>
                <w:color w:val="000000"/>
                <w:sz w:val="24"/>
                <w:szCs w:val="24"/>
              </w:rPr>
              <w:t>2019</w:t>
            </w:r>
            <w:r>
              <w:rPr>
                <w:rFonts w:hint="eastAsia" w:ascii="宋体" w:cs="宋体"/>
                <w:color w:val="000000"/>
                <w:sz w:val="24"/>
                <w:szCs w:val="24"/>
              </w:rPr>
              <w:t>年预计义务兵人数</w:t>
            </w:r>
            <w:r>
              <w:rPr>
                <w:rFonts w:ascii="宋体" w:cs="宋体"/>
                <w:color w:val="000000"/>
                <w:sz w:val="24"/>
                <w:szCs w:val="24"/>
              </w:rPr>
              <w:t>129</w:t>
            </w:r>
            <w:r>
              <w:rPr>
                <w:rFonts w:hint="eastAsia" w:ascii="宋体" w:cs="宋体"/>
                <w:color w:val="000000"/>
                <w:sz w:val="24"/>
                <w:szCs w:val="24"/>
              </w:rPr>
              <w:t>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4BB1F9">
            <w:pPr>
              <w:widowControl/>
              <w:jc w:val="center"/>
              <w:textAlignment w:val="center"/>
              <w:rPr>
                <w:rFonts w:ascii="宋体" w:cs="宋体"/>
                <w:color w:val="000000"/>
                <w:sz w:val="24"/>
                <w:szCs w:val="24"/>
              </w:rPr>
            </w:pPr>
            <w:r>
              <w:rPr>
                <w:rFonts w:ascii="宋体" w:cs="宋体"/>
                <w:color w:val="000000"/>
                <w:sz w:val="24"/>
                <w:szCs w:val="24"/>
              </w:rPr>
              <w:t>170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D2809">
            <w:pPr>
              <w:widowControl/>
              <w:jc w:val="center"/>
              <w:textAlignment w:val="center"/>
              <w:rPr>
                <w:rFonts w:ascii="宋体" w:cs="宋体"/>
                <w:color w:val="000000"/>
                <w:sz w:val="24"/>
                <w:szCs w:val="24"/>
              </w:rPr>
            </w:pPr>
            <w:r>
              <w:rPr>
                <w:rFonts w:ascii="宋体" w:cs="宋体"/>
                <w:color w:val="000000"/>
                <w:sz w:val="24"/>
                <w:szCs w:val="24"/>
              </w:rPr>
              <w:t>170</w:t>
            </w:r>
          </w:p>
        </w:tc>
      </w:tr>
      <w:tr w14:paraId="1F31AF2A">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9ECC008">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EC3A52">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120270">
            <w:pPr>
              <w:widowControl/>
              <w:jc w:val="center"/>
              <w:textAlignment w:val="center"/>
              <w:rPr>
                <w:rFonts w:ascii="宋体"/>
                <w:color w:val="000000"/>
                <w:sz w:val="24"/>
                <w:szCs w:val="24"/>
              </w:rPr>
            </w:pPr>
            <w:r>
              <w:rPr>
                <w:rFonts w:hint="eastAsia" w:ascii="宋体" w:cs="宋体"/>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7C41E4">
            <w:pPr>
              <w:widowControl/>
              <w:jc w:val="center"/>
              <w:textAlignment w:val="center"/>
              <w:rPr>
                <w:rFonts w:ascii="宋体"/>
                <w:color w:val="000000"/>
                <w:sz w:val="24"/>
                <w:szCs w:val="24"/>
              </w:rPr>
            </w:pPr>
            <w:r>
              <w:rPr>
                <w:rFonts w:hint="eastAsia" w:ascii="宋体" w:cs="宋体"/>
                <w:color w:val="000000"/>
                <w:sz w:val="24"/>
                <w:szCs w:val="24"/>
              </w:rPr>
              <w:t>退役士兵自主择业补助金发放率达到</w:t>
            </w:r>
            <w:r>
              <w:rPr>
                <w:rFonts w:ascii="宋体" w:cs="宋体"/>
                <w:color w:val="000000"/>
                <w:sz w:val="24"/>
                <w:szCs w:val="24"/>
              </w:rPr>
              <w:t>100%</w:t>
            </w:r>
            <w:r>
              <w:rPr>
                <w:rFonts w:hint="eastAsia" w:ascii="宋体" w:cs="宋体"/>
                <w:color w:val="000000"/>
                <w:sz w:val="24"/>
                <w:szCs w:val="24"/>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CE1CDF">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49CDCE">
            <w:pPr>
              <w:widowControl/>
              <w:jc w:val="center"/>
              <w:textAlignment w:val="center"/>
              <w:rPr>
                <w:rFonts w:ascii="宋体"/>
                <w:color w:val="000000"/>
                <w:sz w:val="24"/>
                <w:szCs w:val="24"/>
              </w:rPr>
            </w:pPr>
          </w:p>
        </w:tc>
      </w:tr>
      <w:tr w14:paraId="26C012A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546779">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2B6143">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BFCD15">
            <w:pPr>
              <w:widowControl/>
              <w:jc w:val="center"/>
              <w:textAlignment w:val="center"/>
              <w:rPr>
                <w:rFonts w:ascii="宋体"/>
                <w:color w:val="000000"/>
                <w:sz w:val="24"/>
                <w:szCs w:val="24"/>
              </w:rPr>
            </w:pPr>
            <w:r>
              <w:rPr>
                <w:rFonts w:hint="eastAsia" w:ascii="宋体" w:cs="宋体"/>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A81D65">
            <w:pPr>
              <w:widowControl/>
              <w:jc w:val="center"/>
              <w:textAlignment w:val="center"/>
              <w:rPr>
                <w:rFonts w:ascii="宋体"/>
                <w:color w:val="000000"/>
                <w:sz w:val="24"/>
                <w:szCs w:val="24"/>
              </w:rPr>
            </w:pPr>
            <w:r>
              <w:rPr>
                <w:rFonts w:ascii="宋体" w:cs="宋体"/>
                <w:color w:val="000000"/>
                <w:sz w:val="24"/>
                <w:szCs w:val="24"/>
              </w:rPr>
              <w:t>2018</w:t>
            </w:r>
            <w:r>
              <w:rPr>
                <w:rFonts w:hint="eastAsia" w:ascii="宋体" w:cs="宋体"/>
                <w:color w:val="000000"/>
                <w:sz w:val="24"/>
                <w:szCs w:val="24"/>
              </w:rPr>
              <w:t>年全年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E3213C">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1B7153">
            <w:pPr>
              <w:widowControl/>
              <w:jc w:val="center"/>
              <w:textAlignment w:val="center"/>
              <w:rPr>
                <w:rFonts w:ascii="宋体"/>
                <w:color w:val="000000"/>
                <w:sz w:val="24"/>
                <w:szCs w:val="24"/>
              </w:rPr>
            </w:pPr>
          </w:p>
        </w:tc>
      </w:tr>
      <w:tr w14:paraId="414AD6D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6031B89">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AEE438">
            <w:pPr>
              <w:widowControl/>
              <w:jc w:val="center"/>
              <w:textAlignment w:val="center"/>
              <w:rPr>
                <w:rFonts w:ascii="宋体"/>
                <w:color w:val="000000"/>
                <w:kern w:val="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6C30A">
            <w:pPr>
              <w:widowControl/>
              <w:jc w:val="center"/>
              <w:textAlignment w:val="center"/>
              <w:rPr>
                <w:rFonts w:ascii="宋体"/>
                <w:color w:val="000000"/>
                <w:sz w:val="24"/>
                <w:szCs w:val="24"/>
              </w:rPr>
            </w:pPr>
            <w:r>
              <w:rPr>
                <w:rFonts w:hint="eastAsia" w:ascii="宋体" w:cs="宋体"/>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47E489">
            <w:pPr>
              <w:widowControl/>
              <w:jc w:val="center"/>
              <w:textAlignment w:val="center"/>
              <w:rPr>
                <w:rFonts w:ascii="宋体"/>
                <w:color w:val="000000"/>
                <w:sz w:val="24"/>
                <w:szCs w:val="24"/>
              </w:rPr>
            </w:pPr>
            <w:r>
              <w:rPr>
                <w:rFonts w:hint="eastAsia" w:ascii="宋体" w:cs="宋体"/>
                <w:color w:val="000000"/>
                <w:sz w:val="24"/>
                <w:szCs w:val="24"/>
              </w:rPr>
              <w:t>按不同类型、不同标准兑现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C476AC">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59E87A">
            <w:pPr>
              <w:widowControl/>
              <w:jc w:val="center"/>
              <w:textAlignment w:val="center"/>
              <w:rPr>
                <w:rFonts w:ascii="宋体"/>
                <w:color w:val="000000"/>
                <w:sz w:val="24"/>
                <w:szCs w:val="24"/>
              </w:rPr>
            </w:pPr>
          </w:p>
        </w:tc>
      </w:tr>
      <w:tr w14:paraId="78153E1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D32ECC0">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E727DE">
            <w:pPr>
              <w:widowControl/>
              <w:jc w:val="center"/>
              <w:textAlignment w:val="center"/>
              <w:rPr>
                <w:rFonts w:ascii="宋体"/>
                <w:color w:val="000000"/>
                <w:sz w:val="24"/>
                <w:szCs w:val="24"/>
              </w:rPr>
            </w:pPr>
            <w:r>
              <w:rPr>
                <w:rFonts w:hint="eastAsia" w:ascii="宋体" w:hAns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85D6F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7E82CB">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FD9B1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CCE84D">
            <w:pPr>
              <w:widowControl/>
              <w:jc w:val="center"/>
              <w:textAlignment w:val="center"/>
              <w:rPr>
                <w:rFonts w:ascii="宋体"/>
                <w:color w:val="000000"/>
                <w:sz w:val="24"/>
                <w:szCs w:val="24"/>
              </w:rPr>
            </w:pPr>
          </w:p>
        </w:tc>
      </w:tr>
      <w:tr w14:paraId="2C1F7AB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9C3BA4">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D32D32">
            <w:pPr>
              <w:widowControl/>
              <w:jc w:val="center"/>
              <w:textAlignment w:val="center"/>
              <w:rPr>
                <w:rFonts w:ascii="宋体"/>
                <w:color w:val="000000"/>
                <w:sz w:val="24"/>
                <w:szCs w:val="24"/>
              </w:rPr>
            </w:pPr>
            <w:r>
              <w:rPr>
                <w:rFonts w:hint="eastAsia" w:ascii="宋体" w:hAns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98209">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D4DC37">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A70ED8">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ABBF7">
            <w:pPr>
              <w:widowControl/>
              <w:jc w:val="center"/>
              <w:textAlignment w:val="center"/>
              <w:rPr>
                <w:rFonts w:ascii="宋体"/>
                <w:color w:val="000000"/>
                <w:sz w:val="24"/>
                <w:szCs w:val="24"/>
              </w:rPr>
            </w:pPr>
          </w:p>
        </w:tc>
      </w:tr>
      <w:tr w14:paraId="0CFDE8A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A483B5C">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5B5FF">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F7CD9">
            <w:pPr>
              <w:widowControl/>
              <w:jc w:val="center"/>
              <w:textAlignment w:val="center"/>
              <w:rPr>
                <w:rFonts w:ascii="宋体"/>
                <w:color w:val="000000"/>
                <w:sz w:val="24"/>
                <w:szCs w:val="24"/>
              </w:rPr>
            </w:pPr>
            <w:r>
              <w:rPr>
                <w:rFonts w:hint="eastAsia" w:ascii="宋体" w:cs="宋体"/>
                <w:color w:val="000000"/>
                <w:sz w:val="24"/>
                <w:szCs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73684">
            <w:pPr>
              <w:widowControl/>
              <w:jc w:val="center"/>
              <w:textAlignment w:val="center"/>
              <w:rPr>
                <w:rFonts w:ascii="宋体"/>
                <w:color w:val="000000"/>
                <w:sz w:val="24"/>
                <w:szCs w:val="24"/>
              </w:rPr>
            </w:pPr>
            <w:r>
              <w:rPr>
                <w:rFonts w:hint="eastAsia" w:ascii="宋体" w:cs="宋体"/>
                <w:color w:val="000000"/>
                <w:sz w:val="24"/>
                <w:szCs w:val="24"/>
              </w:rPr>
              <w:t>使退役士兵得到妥善安置。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7890C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091768">
            <w:pPr>
              <w:widowControl/>
              <w:jc w:val="center"/>
              <w:textAlignment w:val="center"/>
              <w:rPr>
                <w:rFonts w:ascii="宋体"/>
                <w:color w:val="000000"/>
                <w:sz w:val="24"/>
                <w:szCs w:val="24"/>
              </w:rPr>
            </w:pPr>
          </w:p>
        </w:tc>
      </w:tr>
      <w:tr w14:paraId="352CEA89">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2365829">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C9A67F">
            <w:pPr>
              <w:widowControl/>
              <w:jc w:val="center"/>
              <w:textAlignment w:val="center"/>
              <w:rPr>
                <w:rFonts w:ascii="宋体"/>
                <w:color w:val="000000"/>
                <w:sz w:val="24"/>
                <w:szCs w:val="24"/>
              </w:rPr>
            </w:pPr>
            <w:r>
              <w:rPr>
                <w:rFonts w:hint="eastAsia" w:ascii="宋体" w:hAns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ACA10F">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53D671">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E710FD">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79B153">
            <w:pPr>
              <w:widowControl/>
              <w:jc w:val="center"/>
              <w:textAlignment w:val="center"/>
              <w:rPr>
                <w:rFonts w:ascii="宋体"/>
                <w:color w:val="000000"/>
                <w:sz w:val="24"/>
                <w:szCs w:val="24"/>
              </w:rPr>
            </w:pPr>
          </w:p>
        </w:tc>
      </w:tr>
      <w:tr w14:paraId="336CC2FB">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00A94DC">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F8016">
            <w:pPr>
              <w:widowControl/>
              <w:jc w:val="center"/>
              <w:textAlignment w:val="center"/>
              <w:rPr>
                <w:rFonts w:ascii="宋体"/>
                <w:color w:val="000000"/>
                <w:kern w:val="0"/>
                <w:sz w:val="24"/>
                <w:szCs w:val="24"/>
              </w:rPr>
            </w:pPr>
            <w:r>
              <w:rPr>
                <w:rFonts w:hint="eastAsia" w:ascii="宋体" w:hAns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98A63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26201A">
            <w:pPr>
              <w:widowControl/>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BEA3A7">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09CD71">
            <w:pPr>
              <w:widowControl/>
              <w:jc w:val="center"/>
              <w:textAlignment w:val="center"/>
              <w:rPr>
                <w:rFonts w:ascii="宋体"/>
                <w:color w:val="000000"/>
                <w:sz w:val="24"/>
                <w:szCs w:val="24"/>
              </w:rPr>
            </w:pPr>
          </w:p>
        </w:tc>
      </w:tr>
      <w:tr w14:paraId="5AE467D2">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05DC8C5">
            <w:pPr>
              <w:widowControl/>
              <w:jc w:val="left"/>
              <w:rPr>
                <w:rFonts w:ascii="宋体"/>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E339F4">
            <w:pPr>
              <w:widowControl/>
              <w:jc w:val="center"/>
              <w:textAlignment w:val="center"/>
              <w:rPr>
                <w:rFonts w:ascii="宋体"/>
                <w:color w:val="000000"/>
                <w:sz w:val="24"/>
                <w:szCs w:val="24"/>
              </w:rPr>
            </w:pPr>
            <w:r>
              <w:rPr>
                <w:rFonts w:hint="eastAsia" w:ascii="宋体" w:hAns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B193A6">
            <w:pPr>
              <w:widowControl/>
              <w:jc w:val="center"/>
              <w:textAlignment w:val="center"/>
              <w:rPr>
                <w:rFonts w:ascii="宋体"/>
                <w:color w:val="000000"/>
                <w:sz w:val="24"/>
                <w:szCs w:val="24"/>
              </w:rPr>
            </w:pPr>
            <w:r>
              <w:rPr>
                <w:rFonts w:hint="eastAsia" w:ascii="宋体" w:cs="宋体"/>
                <w:color w:val="000000"/>
                <w:sz w:val="24"/>
                <w:szCs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1FE9A2">
            <w:pPr>
              <w:widowControl/>
              <w:jc w:val="center"/>
              <w:textAlignment w:val="center"/>
              <w:rPr>
                <w:rFonts w:ascii="宋体"/>
                <w:color w:val="000000"/>
                <w:sz w:val="24"/>
                <w:szCs w:val="24"/>
              </w:rPr>
            </w:pPr>
            <w:r>
              <w:rPr>
                <w:rFonts w:hint="eastAsia" w:ascii="宋体" w:cs="宋体"/>
                <w:color w:val="000000"/>
                <w:sz w:val="24"/>
                <w:szCs w:val="24"/>
              </w:rPr>
              <w:t>抽样调查满意度达到满意以上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311D8A">
            <w:pPr>
              <w:widowControl/>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6A4E5C">
            <w:pPr>
              <w:widowControl/>
              <w:jc w:val="center"/>
              <w:textAlignment w:val="center"/>
              <w:rPr>
                <w:rFonts w:ascii="宋体"/>
                <w:color w:val="000000"/>
                <w:sz w:val="24"/>
                <w:szCs w:val="24"/>
              </w:rPr>
            </w:pPr>
          </w:p>
        </w:tc>
      </w:tr>
    </w:tbl>
    <w:p w14:paraId="533114C2">
      <w:pPr>
        <w:spacing w:line="580" w:lineRule="exact"/>
        <w:rPr>
          <w:rFonts w:ascii="仿宋_GB2312" w:hAnsi="仿宋_GB2312" w:eastAsia="仿宋_GB2312"/>
          <w:sz w:val="32"/>
          <w:szCs w:val="32"/>
        </w:rPr>
      </w:pPr>
    </w:p>
    <w:p w14:paraId="41A1259C">
      <w:pPr>
        <w:numPr>
          <w:ilvl w:val="0"/>
          <w:numId w:val="4"/>
        </w:numPr>
        <w:spacing w:line="580" w:lineRule="exact"/>
        <w:ind w:firstLine="643" w:firstLineChars="200"/>
        <w:rPr>
          <w:rFonts w:ascii="仿宋" w:hAnsi="仿宋" w:eastAsia="仿宋"/>
          <w:sz w:val="32"/>
          <w:szCs w:val="32"/>
        </w:rPr>
      </w:pPr>
      <w:r>
        <w:rPr>
          <w:rFonts w:hint="eastAsia" w:ascii="仿宋" w:hAnsi="仿宋" w:eastAsia="仿宋" w:cs="仿宋"/>
          <w:b/>
          <w:bCs/>
          <w:sz w:val="32"/>
          <w:szCs w:val="32"/>
        </w:rPr>
        <w:t>部门开展绩效评价结果。</w:t>
      </w:r>
    </w:p>
    <w:p w14:paraId="65C3C8B6">
      <w:pPr>
        <w:spacing w:line="580" w:lineRule="exact"/>
        <w:ind w:firstLine="640" w:firstLineChars="200"/>
        <w:rPr>
          <w:rFonts w:ascii="方正小标宋简体" w:hAnsi="方正小标宋简体" w:eastAsia="方正小标宋简体"/>
          <w:sz w:val="44"/>
          <w:szCs w:val="44"/>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年部门整体支出绩效评价情况开展自评，《东区民政局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14:paraId="3B994336">
      <w:pPr>
        <w:spacing w:line="600" w:lineRule="exact"/>
        <w:ind w:firstLine="800" w:firstLineChars="250"/>
        <w:outlineLvl w:val="1"/>
        <w:rPr>
          <w:rStyle w:val="17"/>
          <w:rFonts w:ascii="黑体" w:hAnsi="黑体" w:eastAsia="黑体" w:cs="Times New Roman"/>
        </w:rPr>
      </w:pPr>
      <w:bookmarkStart w:id="50" w:name="_Toc15377221"/>
      <w:bookmarkStart w:id="51" w:name="_Toc15396612"/>
      <w:r>
        <w:rPr>
          <w:rFonts w:hint="eastAsia" w:ascii="黑体" w:hAnsi="黑体" w:eastAsia="黑体" w:cs="黑体"/>
          <w:color w:val="000000"/>
          <w:sz w:val="32"/>
          <w:szCs w:val="32"/>
        </w:rPr>
        <w:t>十</w:t>
      </w:r>
      <w:r>
        <w:rPr>
          <w:rStyle w:val="17"/>
          <w:rFonts w:hint="eastAsia" w:ascii="黑体" w:hAnsi="黑体" w:eastAsia="黑体" w:cs="黑体"/>
        </w:rPr>
        <w:t>一、</w:t>
      </w:r>
      <w:r>
        <w:rPr>
          <w:rStyle w:val="17"/>
          <w:rFonts w:hint="eastAsia" w:ascii="黑体" w:hAnsi="黑体" w:eastAsia="黑体" w:cs="黑体"/>
          <w:b w:val="0"/>
          <w:bCs w:val="0"/>
        </w:rPr>
        <w:t>其他重要事项的情况说明</w:t>
      </w:r>
      <w:bookmarkEnd w:id="50"/>
      <w:bookmarkEnd w:id="51"/>
    </w:p>
    <w:p w14:paraId="1165AF5E">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cs="仿宋"/>
          <w:b/>
          <w:bCs/>
          <w:color w:val="000000"/>
          <w:sz w:val="32"/>
          <w:szCs w:val="32"/>
        </w:rPr>
        <w:t>（一）机关运行经费支出情况</w:t>
      </w:r>
      <w:bookmarkEnd w:id="52"/>
    </w:p>
    <w:p w14:paraId="5F41C290">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年，行政机关运行经费支出</w:t>
      </w:r>
      <w:r>
        <w:rPr>
          <w:rFonts w:ascii="仿宋_GB2312" w:eastAsia="仿宋_GB2312" w:cs="仿宋_GB2312"/>
          <w:color w:val="000000"/>
          <w:sz w:val="32"/>
          <w:szCs w:val="32"/>
        </w:rPr>
        <w:t>4.91</w:t>
      </w:r>
      <w:r>
        <w:rPr>
          <w:rFonts w:hint="eastAsia" w:ascii="仿宋_GB2312" w:eastAsia="仿宋_GB2312" w:cs="仿宋_GB2312"/>
          <w:color w:val="000000"/>
          <w:sz w:val="32"/>
          <w:szCs w:val="32"/>
        </w:rPr>
        <w:t>万元，比</w:t>
      </w:r>
      <w:r>
        <w:rPr>
          <w:rFonts w:ascii="仿宋_GB2312" w:eastAsia="仿宋_GB2312" w:cs="仿宋_GB2312"/>
          <w:color w:val="000000"/>
          <w:sz w:val="32"/>
          <w:szCs w:val="32"/>
        </w:rPr>
        <w:t>2017</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0.53</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12%</w:t>
      </w:r>
      <w:r>
        <w:rPr>
          <w:rFonts w:hint="eastAsia" w:ascii="仿宋_GB2312" w:eastAsia="仿宋_GB2312" w:cs="仿宋_GB2312"/>
          <w:color w:val="000000"/>
          <w:sz w:val="32"/>
          <w:szCs w:val="32"/>
        </w:rPr>
        <w:t>。主要原因是车辆运行费增加。</w:t>
      </w:r>
    </w:p>
    <w:p w14:paraId="475A8136">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53" w:name="_Toc15377223"/>
      <w:r>
        <w:rPr>
          <w:rFonts w:hint="eastAsia" w:ascii="仿宋" w:hAnsi="仿宋" w:eastAsia="仿宋" w:cs="仿宋"/>
          <w:b/>
          <w:bCs/>
          <w:color w:val="000000"/>
          <w:sz w:val="32"/>
          <w:szCs w:val="32"/>
        </w:rPr>
        <w:t>（二）政府采购支出情况</w:t>
      </w:r>
      <w:bookmarkEnd w:id="53"/>
    </w:p>
    <w:p w14:paraId="4BE0B6C5">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年，东区民政局政府采购支出总额</w:t>
      </w:r>
      <w:r>
        <w:rPr>
          <w:rFonts w:ascii="仿宋_GB2312" w:eastAsia="仿宋_GB2312" w:cs="仿宋_GB2312"/>
          <w:color w:val="000000"/>
          <w:sz w:val="32"/>
          <w:szCs w:val="32"/>
        </w:rPr>
        <w:t>3</w:t>
      </w:r>
      <w:r>
        <w:rPr>
          <w:rFonts w:hint="eastAsia" w:ascii="仿宋_GB2312" w:eastAsia="仿宋_GB2312" w:cs="仿宋_GB2312"/>
          <w:color w:val="000000"/>
          <w:sz w:val="32"/>
          <w:szCs w:val="32"/>
        </w:rPr>
        <w:t>万元，其中：政府采购货物支出</w:t>
      </w:r>
      <w:r>
        <w:rPr>
          <w:rFonts w:ascii="仿宋_GB2312" w:eastAsia="仿宋_GB2312" w:cs="仿宋_GB2312"/>
          <w:color w:val="000000"/>
          <w:sz w:val="32"/>
          <w:szCs w:val="32"/>
        </w:rPr>
        <w:t>3</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万元。主要用于民政日常办公。授予中小企业合同金额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14:paraId="50532E37">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（数据来源财决</w:t>
      </w:r>
      <w:r>
        <w:rPr>
          <w:rFonts w:ascii="仿宋" w:hAnsi="仿宋" w:eastAsia="仿宋" w:cs="仿宋"/>
          <w:b/>
          <w:bCs/>
          <w:color w:val="000000"/>
          <w:sz w:val="32"/>
          <w:szCs w:val="32"/>
        </w:rPr>
        <w:t>CS06</w:t>
      </w:r>
      <w:r>
        <w:rPr>
          <w:rFonts w:hint="eastAsia" w:ascii="仿宋" w:hAnsi="仿宋" w:eastAsia="仿宋" w:cs="仿宋"/>
          <w:b/>
          <w:bCs/>
          <w:color w:val="000000"/>
          <w:sz w:val="32"/>
          <w:szCs w:val="32"/>
        </w:rPr>
        <w:t>表）</w:t>
      </w:r>
    </w:p>
    <w:p w14:paraId="5AB60F58">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bookmarkStart w:id="54" w:name="_Toc15377224"/>
      <w:r>
        <w:rPr>
          <w:rFonts w:hint="eastAsia" w:ascii="仿宋" w:hAnsi="仿宋" w:eastAsia="仿宋" w:cs="仿宋"/>
          <w:b/>
          <w:bCs/>
          <w:color w:val="000000"/>
          <w:sz w:val="32"/>
          <w:szCs w:val="32"/>
        </w:rPr>
        <w:t>（三）国有资产占有使用情况</w:t>
      </w:r>
      <w:bookmarkEnd w:id="54"/>
    </w:p>
    <w:p w14:paraId="07044BE9">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日，东区民政局共有车辆</w:t>
      </w:r>
      <w:r>
        <w:rPr>
          <w:rFonts w:ascii="仿宋_GB2312" w:eastAsia="仿宋_GB2312" w:cs="仿宋_GB2312"/>
          <w:color w:val="000000"/>
          <w:sz w:val="32"/>
          <w:szCs w:val="32"/>
        </w:rPr>
        <w:t>2</w:t>
      </w:r>
      <w:r>
        <w:rPr>
          <w:rFonts w:hint="eastAsia" w:ascii="仿宋_GB2312" w:eastAsia="仿宋_GB2312" w:cs="仿宋_GB2312"/>
          <w:color w:val="000000"/>
          <w:sz w:val="32"/>
          <w:szCs w:val="32"/>
        </w:rPr>
        <w:t>辆，其中：部级领导干部用车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辆，其他用车主要用于流浪乞讨救助工作。单价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14:paraId="5C5F116E">
      <w:pPr>
        <w:autoSpaceDE w:val="0"/>
        <w:autoSpaceDN w:val="0"/>
        <w:adjustRightInd w:val="0"/>
        <w:spacing w:line="600" w:lineRule="exact"/>
        <w:ind w:firstLine="643" w:firstLineChars="200"/>
        <w:jc w:val="left"/>
        <w:outlineLvl w:val="2"/>
        <w:rPr>
          <w:rFonts w:ascii="仿宋" w:hAnsi="仿宋" w:eastAsia="仿宋"/>
          <w:b/>
          <w:bCs/>
          <w:color w:val="000000"/>
          <w:sz w:val="32"/>
          <w:szCs w:val="32"/>
        </w:rPr>
      </w:pPr>
      <w:r>
        <w:rPr>
          <w:rFonts w:hint="eastAsia" w:ascii="仿宋" w:hAnsi="仿宋" w:eastAsia="仿宋" w:cs="仿宋"/>
          <w:b/>
          <w:bCs/>
          <w:color w:val="000000"/>
          <w:sz w:val="32"/>
          <w:szCs w:val="32"/>
        </w:rPr>
        <w:t>（数据来源财决</w:t>
      </w:r>
      <w:r>
        <w:rPr>
          <w:rFonts w:ascii="仿宋" w:hAnsi="仿宋" w:eastAsia="仿宋" w:cs="仿宋"/>
          <w:b/>
          <w:bCs/>
          <w:color w:val="000000"/>
          <w:sz w:val="32"/>
          <w:szCs w:val="32"/>
        </w:rPr>
        <w:t>CS05</w:t>
      </w:r>
      <w:r>
        <w:rPr>
          <w:rFonts w:hint="eastAsia" w:ascii="仿宋" w:hAnsi="仿宋" w:eastAsia="仿宋" w:cs="仿宋"/>
          <w:b/>
          <w:bCs/>
          <w:color w:val="000000"/>
          <w:sz w:val="32"/>
          <w:szCs w:val="32"/>
        </w:rPr>
        <w:t>表，按部门决算报表填报数据罗列车辆情况。）</w:t>
      </w:r>
    </w:p>
    <w:p w14:paraId="3FDAD492">
      <w:pPr>
        <w:spacing w:line="600" w:lineRule="atLeast"/>
        <w:ind w:firstLine="643" w:firstLineChars="200"/>
        <w:rPr>
          <w:rFonts w:ascii="仿宋_GB2312" w:eastAsia="仿宋_GB2312"/>
          <w:b/>
          <w:bCs/>
          <w:color w:val="000000"/>
          <w:sz w:val="32"/>
          <w:szCs w:val="32"/>
        </w:rPr>
      </w:pPr>
    </w:p>
    <w:p w14:paraId="65588F68">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14:paraId="2F0E99B1">
      <w:pPr>
        <w:numPr>
          <w:ilvl w:val="0"/>
          <w:numId w:val="6"/>
        </w:numPr>
        <w:spacing w:line="600" w:lineRule="exact"/>
        <w:ind w:firstLine="663" w:firstLineChars="150"/>
        <w:jc w:val="center"/>
        <w:outlineLvl w:val="0"/>
        <w:rPr>
          <w:rStyle w:val="16"/>
          <w:rFonts w:ascii="黑体" w:hAnsi="黑体" w:eastAsia="黑体"/>
          <w:b w:val="0"/>
          <w:bCs w:val="0"/>
        </w:rPr>
      </w:pPr>
      <w:bookmarkStart w:id="55" w:name="_Toc15396613"/>
      <w:bookmarkStart w:id="56" w:name="_Toc15377225"/>
      <w:r>
        <w:rPr>
          <w:rFonts w:hint="eastAsia" w:ascii="黑体" w:hAnsi="黑体" w:eastAsia="黑体" w:cs="黑体"/>
          <w:b/>
          <w:bCs/>
          <w:color w:val="000000"/>
          <w:sz w:val="44"/>
          <w:szCs w:val="44"/>
        </w:rPr>
        <w:t>名</w:t>
      </w:r>
      <w:r>
        <w:rPr>
          <w:rStyle w:val="16"/>
          <w:rFonts w:hint="eastAsia" w:ascii="黑体" w:hAnsi="黑体" w:eastAsia="黑体" w:cs="黑体"/>
          <w:b w:val="0"/>
          <w:bCs w:val="0"/>
        </w:rPr>
        <w:t>词解释</w:t>
      </w:r>
      <w:bookmarkEnd w:id="55"/>
      <w:bookmarkEnd w:id="56"/>
    </w:p>
    <w:p w14:paraId="31E1921E">
      <w:pPr>
        <w:spacing w:line="600" w:lineRule="exact"/>
        <w:jc w:val="left"/>
        <w:rPr>
          <w:rFonts w:ascii="宋体"/>
          <w:b/>
          <w:bCs/>
          <w:color w:val="000000"/>
          <w:sz w:val="44"/>
          <w:szCs w:val="44"/>
        </w:rPr>
      </w:pPr>
    </w:p>
    <w:p w14:paraId="15CEAFC5">
      <w:pPr>
        <w:pStyle w:val="2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14:paraId="21D4CFE6">
      <w:pPr>
        <w:pStyle w:val="2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事业收入：指事业单位开展专业业务活动及辅助活动取得的收入。如…（二级预算单位事业收入情况）等。</w:t>
      </w:r>
    </w:p>
    <w:p w14:paraId="1E3BCFD5">
      <w:pPr>
        <w:pStyle w:val="2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经营收入：指事业单位在专业业务活动及其辅助活动之外开展非独立核算经营活动取得的收入。如…（二级预算单位经营收入情况）等。</w:t>
      </w:r>
    </w:p>
    <w:p w14:paraId="06F6AC71">
      <w:pPr>
        <w:pStyle w:val="25"/>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其他收入：指单位取得的除上述收入以外的各项收入。主要是…（收入类型）等。</w:t>
      </w:r>
      <w:r>
        <w:rPr>
          <w:rFonts w:ascii="仿宋_GB2312" w:eastAsia="仿宋_GB2312" w:cs="仿宋_GB2312"/>
          <w:sz w:val="32"/>
          <w:szCs w:val="32"/>
        </w:rPr>
        <w:t xml:space="preserve"> </w:t>
      </w:r>
    </w:p>
    <w:p w14:paraId="1C9F8657">
      <w:pPr>
        <w:pStyle w:val="25"/>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14:paraId="455E289F">
      <w:pPr>
        <w:pStyle w:val="25"/>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14:paraId="1F6808E2">
      <w:pPr>
        <w:pStyle w:val="2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14:paraId="40C0F6E5">
      <w:pPr>
        <w:pStyle w:val="2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14:paraId="413B2561">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9.</w:t>
      </w:r>
      <w:r>
        <w:rPr>
          <w:rStyle w:val="14"/>
          <w:rFonts w:hint="eastAsia" w:ascii="仿宋_GB2312" w:hAnsi="仿宋" w:eastAsia="仿宋_GB2312" w:cs="仿宋_GB2312"/>
          <w:b w:val="0"/>
          <w:bCs w:val="0"/>
          <w:color w:val="000000"/>
          <w:sz w:val="32"/>
          <w:szCs w:val="32"/>
        </w:rPr>
        <w:t>一般公共服务</w:t>
      </w:r>
      <w:r>
        <w:rPr>
          <w:rStyle w:val="14"/>
          <w:rFonts w:ascii="仿宋_GB2312" w:hAnsi="仿宋" w:eastAsia="仿宋_GB2312" w:cs="仿宋_GB2312"/>
          <w:b w:val="0"/>
          <w:bCs w:val="0"/>
          <w:color w:val="000000"/>
          <w:sz w:val="32"/>
          <w:szCs w:val="32"/>
        </w:rPr>
        <w:t>201</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03</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99</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其他政府办公厅（室）及相关机构事务支出。</w:t>
      </w:r>
    </w:p>
    <w:p w14:paraId="601F43CD">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 xml:space="preserve">10. </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行政运行</w:t>
      </w:r>
    </w:p>
    <w:p w14:paraId="3242BF97">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 xml:space="preserve">11. </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04</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拥军优属。</w:t>
      </w:r>
    </w:p>
    <w:p w14:paraId="1E441D7C">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 xml:space="preserve">12. </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05</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老龄事务。</w:t>
      </w:r>
    </w:p>
    <w:p w14:paraId="3428605C">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13.</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07</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行政区划和地名管理。</w:t>
      </w:r>
    </w:p>
    <w:p w14:paraId="55CC495F">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14.</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08</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基层政权和社区建设。</w:t>
      </w:r>
    </w:p>
    <w:p w14:paraId="6B726BD0">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15.</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05</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04</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未归口管理的行政单位离退休。</w:t>
      </w:r>
    </w:p>
    <w:p w14:paraId="0FF54C71">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16.</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05</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05</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机关事业单位基本养老保险缴费支出。</w:t>
      </w:r>
    </w:p>
    <w:p w14:paraId="5B97AEEC">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17.</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08</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死亡抚恤。</w:t>
      </w:r>
    </w:p>
    <w:p w14:paraId="1AE077C8">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18.</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08</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w:t>
      </w:r>
      <w:r>
        <w:rPr>
          <w:rStyle w:val="14"/>
          <w:rFonts w:hint="eastAsia" w:ascii="仿宋_GB2312" w:hAnsi="仿宋" w:eastAsia="仿宋_GB2312" w:cs="仿宋_GB2312"/>
          <w:b w:val="0"/>
          <w:bCs w:val="0"/>
          <w:color w:val="000000"/>
          <w:sz w:val="32"/>
          <w:szCs w:val="32"/>
        </w:rPr>
        <w:t>伤残抚恤。</w:t>
      </w:r>
    </w:p>
    <w:p w14:paraId="68C9C245">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19.</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08</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03</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在乡复员、退伍军人生活补助。</w:t>
      </w:r>
    </w:p>
    <w:p w14:paraId="3E030C91">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20.</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08</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05</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义务兵优待。</w:t>
      </w:r>
    </w:p>
    <w:p w14:paraId="6A06B581">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21.</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08</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99</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其他优抚支出。</w:t>
      </w:r>
    </w:p>
    <w:p w14:paraId="68A2E71B">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22.</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09</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退役士兵安置。</w:t>
      </w:r>
    </w:p>
    <w:p w14:paraId="51418474">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23.</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09</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04</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退役士兵管理教育。</w:t>
      </w:r>
    </w:p>
    <w:p w14:paraId="6FC17BFE">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24.</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10</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儿童福利。</w:t>
      </w:r>
    </w:p>
    <w:p w14:paraId="1D129B90">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25.</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10</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老年福利。</w:t>
      </w:r>
    </w:p>
    <w:p w14:paraId="5BC2FEBE">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26.</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10</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04</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殡葬。</w:t>
      </w:r>
    </w:p>
    <w:p w14:paraId="716470A7">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27.</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11</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04</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残疾人康复。</w:t>
      </w:r>
    </w:p>
    <w:p w14:paraId="146751EC">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28.</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11</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05</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残疾人就业和扶贫。</w:t>
      </w:r>
    </w:p>
    <w:p w14:paraId="5096B77A">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29.</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11</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07</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残疾人生活和护理补贴。</w:t>
      </w:r>
    </w:p>
    <w:p w14:paraId="7AE99EB7">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30.</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11</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99</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其他残疾人事业支出。</w:t>
      </w:r>
    </w:p>
    <w:p w14:paraId="497E465B">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31.</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15</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中央自然灾害生活救助。</w:t>
      </w:r>
    </w:p>
    <w:p w14:paraId="3CF31B2E">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32.</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15</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地方自然灾害生活救助。</w:t>
      </w:r>
    </w:p>
    <w:p w14:paraId="020C2533">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33.</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20</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临时救助支出。</w:t>
      </w:r>
    </w:p>
    <w:p w14:paraId="54EC5BF9">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34.</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25</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其他城市生活救助。</w:t>
      </w:r>
    </w:p>
    <w:p w14:paraId="5C2249CD">
      <w:pPr>
        <w:spacing w:line="600" w:lineRule="exact"/>
        <w:ind w:firstLine="640" w:firstLineChars="200"/>
        <w:rPr>
          <w:rStyle w:val="14"/>
          <w:rFonts w:ascii="仿宋_GB2312" w:hAnsi="仿宋" w:eastAsia="仿宋_GB2312"/>
          <w:b w:val="0"/>
          <w:bCs w:val="0"/>
          <w:color w:val="000000"/>
          <w:sz w:val="32"/>
          <w:szCs w:val="32"/>
        </w:rPr>
      </w:pPr>
      <w:r>
        <w:rPr>
          <w:rStyle w:val="14"/>
          <w:rFonts w:ascii="仿宋_GB2312" w:hAnsi="仿宋" w:eastAsia="仿宋_GB2312" w:cs="仿宋_GB2312"/>
          <w:b w:val="0"/>
          <w:bCs w:val="0"/>
          <w:color w:val="000000"/>
          <w:sz w:val="32"/>
          <w:szCs w:val="32"/>
        </w:rPr>
        <w:t>35.</w:t>
      </w:r>
      <w:r>
        <w:rPr>
          <w:rStyle w:val="14"/>
          <w:rFonts w:hint="eastAsia" w:ascii="仿宋_GB2312" w:hAnsi="仿宋" w:eastAsia="仿宋_GB2312" w:cs="仿宋_GB2312"/>
          <w:b w:val="0"/>
          <w:bCs w:val="0"/>
          <w:color w:val="000000"/>
          <w:sz w:val="32"/>
          <w:szCs w:val="32"/>
        </w:rPr>
        <w:t>社会保障和就业</w:t>
      </w:r>
      <w:r>
        <w:rPr>
          <w:rStyle w:val="14"/>
          <w:rFonts w:ascii="仿宋_GB2312" w:hAnsi="仿宋" w:eastAsia="仿宋_GB2312" w:cs="仿宋_GB2312"/>
          <w:b w:val="0"/>
          <w:bCs w:val="0"/>
          <w:color w:val="000000"/>
          <w:sz w:val="32"/>
          <w:szCs w:val="32"/>
        </w:rPr>
        <w:t>208</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99</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 xml:space="preserve">: </w:t>
      </w:r>
      <w:r>
        <w:rPr>
          <w:rStyle w:val="14"/>
          <w:rFonts w:hint="eastAsia" w:ascii="仿宋_GB2312" w:hAnsi="仿宋" w:eastAsia="仿宋_GB2312" w:cs="仿宋_GB2312"/>
          <w:b w:val="0"/>
          <w:bCs w:val="0"/>
          <w:color w:val="000000"/>
          <w:sz w:val="32"/>
          <w:szCs w:val="32"/>
        </w:rPr>
        <w:t>其他社会保障和就业支出。</w:t>
      </w:r>
    </w:p>
    <w:p w14:paraId="34EB7C67">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36.</w:t>
      </w:r>
      <w:r>
        <w:rPr>
          <w:rStyle w:val="14"/>
          <w:rFonts w:hint="eastAsia" w:ascii="仿宋_GB2312" w:hAnsi="仿宋" w:eastAsia="仿宋_GB2312" w:cs="仿宋_GB2312"/>
          <w:b w:val="0"/>
          <w:bCs w:val="0"/>
          <w:color w:val="000000"/>
          <w:sz w:val="32"/>
          <w:szCs w:val="32"/>
        </w:rPr>
        <w:t>医疗卫生与计划生育</w:t>
      </w:r>
      <w:r>
        <w:rPr>
          <w:rStyle w:val="14"/>
          <w:rFonts w:ascii="仿宋_GB2312" w:hAnsi="仿宋" w:eastAsia="仿宋_GB2312" w:cs="仿宋_GB2312"/>
          <w:b w:val="0"/>
          <w:bCs w:val="0"/>
          <w:color w:val="000000"/>
          <w:sz w:val="32"/>
          <w:szCs w:val="32"/>
        </w:rPr>
        <w:t>210</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11</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w:t>
      </w:r>
      <w:r>
        <w:rPr>
          <w:rStyle w:val="14"/>
          <w:rFonts w:hint="eastAsia" w:ascii="仿宋_GB2312" w:hAnsi="仿宋" w:eastAsia="仿宋_GB2312" w:cs="仿宋_GB2312"/>
          <w:b w:val="0"/>
          <w:bCs w:val="0"/>
          <w:color w:val="000000"/>
          <w:sz w:val="32"/>
          <w:szCs w:val="32"/>
        </w:rPr>
        <w:t>行政单位医疗。</w:t>
      </w:r>
    </w:p>
    <w:p w14:paraId="1629E965">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37.</w:t>
      </w:r>
      <w:r>
        <w:rPr>
          <w:rStyle w:val="14"/>
          <w:rFonts w:hint="eastAsia" w:ascii="仿宋_GB2312" w:hAnsi="仿宋" w:eastAsia="仿宋_GB2312" w:cs="仿宋_GB2312"/>
          <w:b w:val="0"/>
          <w:bCs w:val="0"/>
          <w:color w:val="000000"/>
          <w:sz w:val="32"/>
          <w:szCs w:val="32"/>
        </w:rPr>
        <w:t>医疗卫生与计划生育</w:t>
      </w:r>
      <w:r>
        <w:rPr>
          <w:rStyle w:val="14"/>
          <w:rFonts w:ascii="仿宋_GB2312" w:hAnsi="仿宋" w:eastAsia="仿宋_GB2312" w:cs="仿宋_GB2312"/>
          <w:b w:val="0"/>
          <w:bCs w:val="0"/>
          <w:color w:val="000000"/>
          <w:sz w:val="32"/>
          <w:szCs w:val="32"/>
        </w:rPr>
        <w:t>210</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11</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w:t>
      </w:r>
      <w:r>
        <w:rPr>
          <w:rStyle w:val="14"/>
          <w:rFonts w:hint="eastAsia" w:ascii="仿宋_GB2312" w:hAnsi="仿宋" w:eastAsia="仿宋_GB2312" w:cs="仿宋_GB2312"/>
          <w:b w:val="0"/>
          <w:bCs w:val="0"/>
          <w:color w:val="000000"/>
          <w:sz w:val="32"/>
          <w:szCs w:val="32"/>
        </w:rPr>
        <w:t>事业单位医疗。</w:t>
      </w:r>
    </w:p>
    <w:p w14:paraId="18E03ADA">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38.</w:t>
      </w:r>
      <w:r>
        <w:rPr>
          <w:rStyle w:val="14"/>
          <w:rFonts w:hint="eastAsia" w:ascii="仿宋_GB2312" w:hAnsi="仿宋" w:eastAsia="仿宋_GB2312" w:cs="仿宋_GB2312"/>
          <w:b w:val="0"/>
          <w:bCs w:val="0"/>
          <w:color w:val="000000"/>
          <w:sz w:val="32"/>
          <w:szCs w:val="32"/>
        </w:rPr>
        <w:t>医疗卫生与计划生育</w:t>
      </w:r>
      <w:r>
        <w:rPr>
          <w:rStyle w:val="14"/>
          <w:rFonts w:ascii="仿宋_GB2312" w:hAnsi="仿宋" w:eastAsia="仿宋_GB2312" w:cs="仿宋_GB2312"/>
          <w:b w:val="0"/>
          <w:bCs w:val="0"/>
          <w:color w:val="000000"/>
          <w:sz w:val="32"/>
          <w:szCs w:val="32"/>
        </w:rPr>
        <w:t>210</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11</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03</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w:t>
      </w:r>
      <w:r>
        <w:rPr>
          <w:rStyle w:val="14"/>
          <w:rFonts w:hint="eastAsia" w:ascii="仿宋_GB2312" w:hAnsi="仿宋" w:eastAsia="仿宋_GB2312" w:cs="仿宋_GB2312"/>
          <w:b w:val="0"/>
          <w:bCs w:val="0"/>
          <w:color w:val="000000"/>
          <w:sz w:val="32"/>
          <w:szCs w:val="32"/>
        </w:rPr>
        <w:t>公务员医疗补助。</w:t>
      </w:r>
    </w:p>
    <w:p w14:paraId="2B696143">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39.</w:t>
      </w:r>
      <w:r>
        <w:rPr>
          <w:rStyle w:val="14"/>
          <w:rFonts w:hint="eastAsia" w:ascii="仿宋_GB2312" w:hAnsi="仿宋" w:eastAsia="仿宋_GB2312" w:cs="仿宋_GB2312"/>
          <w:b w:val="0"/>
          <w:bCs w:val="0"/>
          <w:color w:val="000000"/>
          <w:sz w:val="32"/>
          <w:szCs w:val="32"/>
        </w:rPr>
        <w:t>医疗卫生与计划生育</w:t>
      </w:r>
      <w:r>
        <w:rPr>
          <w:rStyle w:val="14"/>
          <w:rFonts w:ascii="仿宋_GB2312" w:hAnsi="仿宋" w:eastAsia="仿宋_GB2312" w:cs="仿宋_GB2312"/>
          <w:b w:val="0"/>
          <w:bCs w:val="0"/>
          <w:color w:val="000000"/>
          <w:sz w:val="32"/>
          <w:szCs w:val="32"/>
        </w:rPr>
        <w:t>210</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14</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w:t>
      </w:r>
      <w:r>
        <w:rPr>
          <w:rStyle w:val="14"/>
          <w:rFonts w:hint="eastAsia" w:ascii="仿宋_GB2312" w:hAnsi="仿宋" w:eastAsia="仿宋_GB2312" w:cs="仿宋_GB2312"/>
          <w:b w:val="0"/>
          <w:bCs w:val="0"/>
          <w:color w:val="000000"/>
          <w:sz w:val="32"/>
          <w:szCs w:val="32"/>
        </w:rPr>
        <w:t>支出决算为</w:t>
      </w:r>
      <w:r>
        <w:rPr>
          <w:rStyle w:val="14"/>
          <w:rFonts w:ascii="仿宋_GB2312" w:hAnsi="仿宋" w:eastAsia="仿宋_GB2312" w:cs="仿宋_GB2312"/>
          <w:b w:val="0"/>
          <w:bCs w:val="0"/>
          <w:color w:val="000000"/>
          <w:sz w:val="32"/>
          <w:szCs w:val="32"/>
        </w:rPr>
        <w:t>27.17</w:t>
      </w:r>
      <w:r>
        <w:rPr>
          <w:rStyle w:val="14"/>
          <w:rFonts w:hint="eastAsia" w:ascii="仿宋_GB2312" w:hAnsi="仿宋" w:eastAsia="仿宋_GB2312" w:cs="仿宋_GB2312"/>
          <w:b w:val="0"/>
          <w:bCs w:val="0"/>
          <w:color w:val="000000"/>
          <w:sz w:val="32"/>
          <w:szCs w:val="32"/>
        </w:rPr>
        <w:t>万元，完成预算</w:t>
      </w:r>
      <w:r>
        <w:rPr>
          <w:rStyle w:val="14"/>
          <w:rFonts w:ascii="仿宋_GB2312" w:hAnsi="仿宋" w:eastAsia="仿宋_GB2312" w:cs="仿宋_GB2312"/>
          <w:b w:val="0"/>
          <w:bCs w:val="0"/>
          <w:color w:val="000000"/>
          <w:sz w:val="32"/>
          <w:szCs w:val="32"/>
        </w:rPr>
        <w:t>100%</w:t>
      </w:r>
      <w:r>
        <w:rPr>
          <w:rStyle w:val="14"/>
          <w:rFonts w:hint="eastAsia" w:ascii="仿宋_GB2312" w:hAnsi="仿宋" w:eastAsia="仿宋_GB2312" w:cs="仿宋_GB2312"/>
          <w:b w:val="0"/>
          <w:bCs w:val="0"/>
          <w:color w:val="000000"/>
          <w:sz w:val="32"/>
          <w:szCs w:val="32"/>
        </w:rPr>
        <w:t>，决算数等于预算数。</w:t>
      </w:r>
    </w:p>
    <w:p w14:paraId="6F4F8153">
      <w:pPr>
        <w:spacing w:line="600" w:lineRule="exact"/>
        <w:ind w:firstLine="640" w:firstLineChars="200"/>
        <w:rPr>
          <w:rFonts w:ascii="仿宋_GB2312" w:hAnsi="仿宋" w:eastAsia="仿宋_GB2312"/>
          <w:color w:val="000000"/>
          <w:sz w:val="32"/>
          <w:szCs w:val="32"/>
        </w:rPr>
      </w:pPr>
      <w:r>
        <w:rPr>
          <w:rStyle w:val="14"/>
          <w:rFonts w:ascii="仿宋_GB2312" w:hAnsi="仿宋" w:eastAsia="仿宋_GB2312" w:cs="仿宋_GB2312"/>
          <w:b w:val="0"/>
          <w:bCs w:val="0"/>
          <w:color w:val="000000"/>
          <w:sz w:val="32"/>
          <w:szCs w:val="32"/>
        </w:rPr>
        <w:t>40.</w:t>
      </w:r>
      <w:r>
        <w:rPr>
          <w:rStyle w:val="14"/>
          <w:rFonts w:hint="eastAsia" w:ascii="仿宋_GB2312" w:hAnsi="仿宋" w:eastAsia="仿宋_GB2312" w:cs="仿宋_GB2312"/>
          <w:b w:val="0"/>
          <w:bCs w:val="0"/>
          <w:color w:val="000000"/>
          <w:sz w:val="32"/>
          <w:szCs w:val="32"/>
        </w:rPr>
        <w:t>住房保障支出</w:t>
      </w:r>
      <w:r>
        <w:rPr>
          <w:rStyle w:val="14"/>
          <w:rFonts w:ascii="仿宋_GB2312" w:hAnsi="仿宋" w:eastAsia="仿宋_GB2312" w:cs="仿宋_GB2312"/>
          <w:b w:val="0"/>
          <w:bCs w:val="0"/>
          <w:color w:val="000000"/>
          <w:sz w:val="32"/>
          <w:szCs w:val="32"/>
        </w:rPr>
        <w:t xml:space="preserve"> 221</w:t>
      </w:r>
      <w:r>
        <w:rPr>
          <w:rStyle w:val="14"/>
          <w:rFonts w:hint="eastAsia" w:ascii="仿宋_GB2312" w:hAnsi="仿宋" w:eastAsia="仿宋_GB2312" w:cs="仿宋_GB2312"/>
          <w:b w:val="0"/>
          <w:bCs w:val="0"/>
          <w:color w:val="000000"/>
          <w:sz w:val="32"/>
          <w:szCs w:val="32"/>
        </w:rPr>
        <w:t>（类）</w:t>
      </w:r>
      <w:r>
        <w:rPr>
          <w:rStyle w:val="14"/>
          <w:rFonts w:ascii="仿宋_GB2312" w:hAnsi="仿宋" w:eastAsia="仿宋_GB2312" w:cs="仿宋_GB2312"/>
          <w:b w:val="0"/>
          <w:bCs w:val="0"/>
          <w:color w:val="000000"/>
          <w:sz w:val="32"/>
          <w:szCs w:val="32"/>
        </w:rPr>
        <w:t>02</w:t>
      </w:r>
      <w:r>
        <w:rPr>
          <w:rStyle w:val="14"/>
          <w:rFonts w:hint="eastAsia" w:ascii="仿宋_GB2312" w:hAnsi="仿宋" w:eastAsia="仿宋_GB2312" w:cs="仿宋_GB2312"/>
          <w:b w:val="0"/>
          <w:bCs w:val="0"/>
          <w:color w:val="000000"/>
          <w:sz w:val="32"/>
          <w:szCs w:val="32"/>
        </w:rPr>
        <w:t>（款）</w:t>
      </w:r>
      <w:r>
        <w:rPr>
          <w:rStyle w:val="14"/>
          <w:rFonts w:ascii="仿宋_GB2312" w:hAnsi="仿宋" w:eastAsia="仿宋_GB2312" w:cs="仿宋_GB2312"/>
          <w:b w:val="0"/>
          <w:bCs w:val="0"/>
          <w:color w:val="000000"/>
          <w:sz w:val="32"/>
          <w:szCs w:val="32"/>
        </w:rPr>
        <w:t>01</w:t>
      </w:r>
      <w:r>
        <w:rPr>
          <w:rStyle w:val="14"/>
          <w:rFonts w:hint="eastAsia" w:ascii="仿宋_GB2312" w:hAnsi="仿宋" w:eastAsia="仿宋_GB2312" w:cs="仿宋_GB2312"/>
          <w:b w:val="0"/>
          <w:bCs w:val="0"/>
          <w:color w:val="000000"/>
          <w:sz w:val="32"/>
          <w:szCs w:val="32"/>
        </w:rPr>
        <w:t>（项）</w:t>
      </w:r>
      <w:r>
        <w:rPr>
          <w:rStyle w:val="14"/>
          <w:rFonts w:ascii="仿宋_GB2312" w:hAnsi="仿宋" w:eastAsia="仿宋_GB2312" w:cs="仿宋_GB2312"/>
          <w:b w:val="0"/>
          <w:bCs w:val="0"/>
          <w:color w:val="000000"/>
          <w:sz w:val="32"/>
          <w:szCs w:val="32"/>
        </w:rPr>
        <w:t>:</w:t>
      </w:r>
      <w:r>
        <w:rPr>
          <w:rStyle w:val="14"/>
          <w:rFonts w:hint="eastAsia" w:ascii="仿宋_GB2312" w:hAnsi="仿宋" w:eastAsia="仿宋_GB2312" w:cs="仿宋_GB2312"/>
          <w:b w:val="0"/>
          <w:bCs w:val="0"/>
          <w:color w:val="000000"/>
          <w:sz w:val="32"/>
          <w:szCs w:val="32"/>
        </w:rPr>
        <w:t>优抚对象医疗补助。</w:t>
      </w:r>
    </w:p>
    <w:p w14:paraId="2DF029BB">
      <w:pPr>
        <w:ind w:firstLine="640" w:firstLineChars="200"/>
        <w:rPr>
          <w:rFonts w:ascii="仿宋_GB2312" w:eastAsia="仿宋_GB2312"/>
          <w:color w:val="000000"/>
          <w:sz w:val="32"/>
          <w:szCs w:val="32"/>
        </w:rPr>
      </w:pPr>
      <w:r>
        <w:rPr>
          <w:rFonts w:ascii="仿宋_GB2312" w:eastAsia="仿宋_GB2312" w:cs="仿宋_GB2312"/>
          <w:color w:val="000000"/>
          <w:sz w:val="32"/>
          <w:szCs w:val="32"/>
        </w:rPr>
        <w:t>41.</w:t>
      </w:r>
      <w:r>
        <w:rPr>
          <w:rFonts w:hint="eastAsia" w:ascii="仿宋_GB2312" w:eastAsia="仿宋_GB2312" w:cs="仿宋_GB2312"/>
          <w:color w:val="000000"/>
          <w:sz w:val="32"/>
          <w:szCs w:val="32"/>
        </w:rPr>
        <w:t>基本支出：指为保障机构正常运转、完成日常工作任务而发生的人员支出和公用支出。</w:t>
      </w:r>
    </w:p>
    <w:p w14:paraId="40F176C1">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42.</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14:paraId="05145BCA">
      <w:pPr>
        <w:ind w:firstLine="640" w:firstLineChars="200"/>
        <w:rPr>
          <w:rFonts w:ascii="仿宋_GB2312" w:eastAsia="仿宋_GB2312"/>
          <w:color w:val="000000"/>
          <w:sz w:val="32"/>
          <w:szCs w:val="32"/>
        </w:rPr>
      </w:pPr>
      <w:r>
        <w:rPr>
          <w:rFonts w:ascii="仿宋_GB2312" w:eastAsia="仿宋_GB2312" w:cs="仿宋_GB2312"/>
          <w:color w:val="000000"/>
          <w:sz w:val="32"/>
          <w:szCs w:val="32"/>
        </w:rPr>
        <w:t>43.</w:t>
      </w:r>
      <w:r>
        <w:rPr>
          <w:rFonts w:hint="eastAsia" w:ascii="仿宋_GB2312" w:eastAsia="仿宋_GB2312" w:cs="仿宋_GB2312"/>
          <w:color w:val="000000"/>
          <w:sz w:val="32"/>
          <w:szCs w:val="32"/>
        </w:rPr>
        <w:t>经营支出：指事业单位在专业业务活动及其辅助活动之外开展非独立核算经营活动发生的支出。</w:t>
      </w:r>
    </w:p>
    <w:p w14:paraId="3AA8EABF">
      <w:pPr>
        <w:pStyle w:val="2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44.</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866409">
      <w:pPr>
        <w:pStyle w:val="25"/>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45.</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508087">
      <w:pPr>
        <w:spacing w:line="600" w:lineRule="exact"/>
        <w:jc w:val="center"/>
        <w:outlineLvl w:val="0"/>
        <w:rPr>
          <w:rStyle w:val="16"/>
          <w:rFonts w:ascii="黑体" w:hAnsi="黑体" w:eastAsia="黑体"/>
          <w:b w:val="0"/>
          <w:bCs w:val="0"/>
        </w:rPr>
      </w:pPr>
      <w:bookmarkStart w:id="57" w:name="_Toc15377226"/>
      <w:r>
        <w:rPr>
          <w:rFonts w:ascii="宋体"/>
          <w:b/>
          <w:bCs/>
          <w:color w:val="000000"/>
          <w:sz w:val="44"/>
          <w:szCs w:val="44"/>
        </w:rPr>
        <w:br w:type="page"/>
      </w:r>
      <w:bookmarkStart w:id="58" w:name="_Toc15396614"/>
      <w:r>
        <w:rPr>
          <w:rFonts w:hint="eastAsia" w:ascii="黑体" w:hAnsi="黑体" w:eastAsia="黑体" w:cs="黑体"/>
          <w:color w:val="000000"/>
          <w:sz w:val="44"/>
          <w:szCs w:val="44"/>
        </w:rPr>
        <w:t>第</w:t>
      </w:r>
      <w:r>
        <w:rPr>
          <w:rStyle w:val="16"/>
          <w:rFonts w:hint="eastAsia" w:ascii="黑体" w:hAnsi="黑体" w:eastAsia="黑体" w:cs="黑体"/>
          <w:b w:val="0"/>
          <w:bCs w:val="0"/>
        </w:rPr>
        <w:t>四部分</w:t>
      </w:r>
      <w:r>
        <w:rPr>
          <w:rStyle w:val="16"/>
          <w:rFonts w:ascii="黑体" w:hAnsi="黑体" w:eastAsia="黑体" w:cs="黑体"/>
          <w:b w:val="0"/>
          <w:bCs w:val="0"/>
        </w:rPr>
        <w:t xml:space="preserve"> </w:t>
      </w:r>
      <w:r>
        <w:rPr>
          <w:rStyle w:val="16"/>
          <w:rFonts w:hint="eastAsia" w:ascii="黑体" w:hAnsi="黑体" w:eastAsia="黑体" w:cs="黑体"/>
          <w:b w:val="0"/>
          <w:bCs w:val="0"/>
        </w:rPr>
        <w:t>附件</w:t>
      </w:r>
      <w:bookmarkEnd w:id="58"/>
    </w:p>
    <w:p w14:paraId="27993CCC">
      <w:pPr>
        <w:spacing w:line="600" w:lineRule="exact"/>
        <w:jc w:val="center"/>
        <w:outlineLvl w:val="0"/>
        <w:rPr>
          <w:rStyle w:val="16"/>
        </w:rPr>
      </w:pPr>
    </w:p>
    <w:p w14:paraId="5114178B">
      <w:pPr>
        <w:pStyle w:val="3"/>
        <w:rPr>
          <w:rStyle w:val="16"/>
          <w:rFonts w:ascii="仿宋" w:hAnsi="仿宋" w:eastAsia="仿宋"/>
          <w:b w:val="0"/>
          <w:bCs w:val="0"/>
          <w:sz w:val="32"/>
          <w:szCs w:val="32"/>
        </w:rPr>
      </w:pPr>
      <w:bookmarkStart w:id="59" w:name="_Toc15396615"/>
      <w:r>
        <w:rPr>
          <w:rStyle w:val="16"/>
          <w:rFonts w:hint="eastAsia" w:ascii="仿宋" w:hAnsi="仿宋" w:eastAsia="仿宋" w:cs="仿宋"/>
          <w:b w:val="0"/>
          <w:bCs w:val="0"/>
          <w:sz w:val="32"/>
          <w:szCs w:val="32"/>
        </w:rPr>
        <w:t>附件</w:t>
      </w:r>
      <w:r>
        <w:rPr>
          <w:rStyle w:val="16"/>
          <w:rFonts w:ascii="仿宋" w:hAnsi="仿宋" w:eastAsia="仿宋" w:cs="仿宋"/>
          <w:b w:val="0"/>
          <w:bCs w:val="0"/>
          <w:sz w:val="32"/>
          <w:szCs w:val="32"/>
        </w:rPr>
        <w:t>1</w:t>
      </w:r>
      <w:bookmarkEnd w:id="59"/>
    </w:p>
    <w:p w14:paraId="1CB5A06B">
      <w:pPr>
        <w:spacing w:line="600" w:lineRule="exact"/>
        <w:jc w:val="center"/>
        <w:outlineLvl w:val="0"/>
        <w:rPr>
          <w:rFonts w:ascii="黑体" w:hAnsi="黑体" w:eastAsia="黑体"/>
          <w:sz w:val="36"/>
          <w:szCs w:val="36"/>
        </w:rPr>
      </w:pPr>
      <w:bookmarkStart w:id="60" w:name="_Toc15396616"/>
      <w:r>
        <w:rPr>
          <w:rFonts w:hint="eastAsia" w:ascii="黑体" w:hAnsi="黑体" w:eastAsia="黑体" w:cs="黑体"/>
          <w:sz w:val="36"/>
          <w:szCs w:val="36"/>
        </w:rPr>
        <w:t>东区民政局</w:t>
      </w:r>
      <w:r>
        <w:rPr>
          <w:rFonts w:ascii="黑体" w:hAnsi="黑体" w:eastAsia="黑体" w:cs="黑体"/>
          <w:sz w:val="36"/>
          <w:szCs w:val="36"/>
        </w:rPr>
        <w:t>2018</w:t>
      </w:r>
      <w:r>
        <w:rPr>
          <w:rFonts w:hint="eastAsia" w:ascii="黑体" w:hAnsi="黑体" w:eastAsia="黑体" w:cs="黑体"/>
          <w:sz w:val="36"/>
          <w:szCs w:val="36"/>
        </w:rPr>
        <w:t>年部门整体支出绩效评价报告</w:t>
      </w:r>
      <w:bookmarkEnd w:id="60"/>
    </w:p>
    <w:p w14:paraId="1AF94228">
      <w:pPr>
        <w:spacing w:line="580" w:lineRule="exact"/>
        <w:ind w:firstLine="640" w:firstLineChars="200"/>
        <w:rPr>
          <w:rFonts w:ascii="黑体" w:hAnsi="黑体" w:eastAsia="黑体"/>
          <w:sz w:val="32"/>
          <w:szCs w:val="32"/>
        </w:rPr>
      </w:pPr>
    </w:p>
    <w:p w14:paraId="4F784EDF">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一、部门（单位）概况</w:t>
      </w:r>
    </w:p>
    <w:p w14:paraId="494D0074">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（一）机构组成。</w:t>
      </w:r>
    </w:p>
    <w:p w14:paraId="051990F3">
      <w:pPr>
        <w:spacing w:line="560" w:lineRule="exact"/>
        <w:ind w:firstLine="640" w:firstLineChars="200"/>
        <w:rPr>
          <w:rFonts w:ascii="仿宋_GB2312" w:eastAsia="仿宋_GB2312"/>
          <w:sz w:val="32"/>
          <w:szCs w:val="32"/>
        </w:rPr>
      </w:pPr>
      <w:r>
        <w:rPr>
          <w:rFonts w:hint="eastAsia" w:ascii="仿宋_GB2312" w:eastAsia="仿宋_GB2312" w:cs="仿宋_GB2312"/>
          <w:color w:val="000000"/>
          <w:sz w:val="32"/>
          <w:szCs w:val="32"/>
        </w:rPr>
        <w:t>机关</w:t>
      </w:r>
      <w:r>
        <w:rPr>
          <w:rFonts w:hint="eastAsia" w:ascii="仿宋_GB2312" w:eastAsia="仿宋_GB2312" w:cs="仿宋_GB2312"/>
          <w:sz w:val="32"/>
          <w:szCs w:val="32"/>
        </w:rPr>
        <w:t>内设</w:t>
      </w:r>
      <w:r>
        <w:rPr>
          <w:rFonts w:ascii="仿宋_GB2312" w:eastAsia="仿宋_GB2312" w:cs="仿宋_GB2312"/>
          <w:sz w:val="32"/>
          <w:szCs w:val="32"/>
        </w:rPr>
        <w:t>4</w:t>
      </w:r>
      <w:r>
        <w:rPr>
          <w:rFonts w:hint="eastAsia" w:ascii="仿宋_GB2312" w:eastAsia="仿宋_GB2312" w:cs="仿宋_GB2312"/>
          <w:sz w:val="32"/>
          <w:szCs w:val="32"/>
        </w:rPr>
        <w:t>个股室：办公室（统计股）、基层政权建设股、社会事务股、救灾救济股。老龄工作委员会办公室。下属事业单位：东区社会救助中心</w:t>
      </w:r>
      <w:r>
        <w:rPr>
          <w:rFonts w:ascii="仿宋_GB2312" w:eastAsia="仿宋_GB2312" w:cs="仿宋_GB2312"/>
          <w:sz w:val="32"/>
          <w:szCs w:val="32"/>
        </w:rPr>
        <w:t xml:space="preserve"> </w:t>
      </w:r>
      <w:r>
        <w:rPr>
          <w:rFonts w:hint="eastAsia" w:ascii="仿宋_GB2312" w:eastAsia="仿宋_GB2312" w:cs="仿宋_GB2312"/>
          <w:sz w:val="32"/>
          <w:szCs w:val="32"/>
        </w:rPr>
        <w:t>。</w:t>
      </w:r>
    </w:p>
    <w:p w14:paraId="00CB97B5">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（二）机构职能。</w:t>
      </w:r>
    </w:p>
    <w:p w14:paraId="4CF769F3">
      <w:pPr>
        <w:snapToGrid w:val="0"/>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执行国家、省、市民政工作的方针政策和法律法规，拟定全区民政事业发展规划、工作计划、并组织实施和监督检查。承担依法对区属社会团体和民办非企业单位的登记管理和监察责任。负责拥军优属工作优抚对象的抚恤、优待、补助以及国家机关工作人员伤亡抚恤工作。拟定自然灾害救助工作政策并监督实施；健全城乡救助体系，拟定全区社会福利事业发展规划，组织实施各类社会福利机构设施标准和扶持保护政策，对社会福利机构初步进行认定和管理。拟定全区城乡基层群众自治建设并指导实施，指导社区服务体系建设。负责民政专项资金的使用和管理。</w:t>
      </w:r>
    </w:p>
    <w:p w14:paraId="2E43CD0D">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（三）人员概况。</w:t>
      </w:r>
    </w:p>
    <w:p w14:paraId="188377CC">
      <w:pPr>
        <w:spacing w:line="580" w:lineRule="exact"/>
        <w:ind w:firstLine="640" w:firstLineChars="200"/>
        <w:rPr>
          <w:rFonts w:ascii="仿宋" w:hAnsi="仿宋" w:eastAsia="仿宋"/>
          <w:sz w:val="32"/>
          <w:szCs w:val="32"/>
        </w:rPr>
      </w:pPr>
      <w:r>
        <w:rPr>
          <w:rFonts w:hint="eastAsia" w:ascii="仿宋" w:hAnsi="仿宋" w:eastAsia="仿宋" w:cs="仿宋"/>
          <w:sz w:val="32"/>
          <w:szCs w:val="32"/>
        </w:rPr>
        <w:t>行政编制</w:t>
      </w:r>
      <w:r>
        <w:rPr>
          <w:rFonts w:ascii="仿宋" w:hAnsi="仿宋" w:eastAsia="仿宋" w:cs="仿宋"/>
          <w:sz w:val="32"/>
          <w:szCs w:val="32"/>
        </w:rPr>
        <w:t>7</w:t>
      </w:r>
      <w:r>
        <w:rPr>
          <w:rFonts w:hint="eastAsia" w:ascii="仿宋" w:hAnsi="仿宋" w:eastAsia="仿宋" w:cs="仿宋"/>
          <w:sz w:val="32"/>
          <w:szCs w:val="32"/>
        </w:rPr>
        <w:t>名，事业编制</w:t>
      </w:r>
      <w:r>
        <w:rPr>
          <w:rFonts w:ascii="仿宋" w:hAnsi="仿宋" w:eastAsia="仿宋" w:cs="仿宋"/>
          <w:sz w:val="32"/>
          <w:szCs w:val="32"/>
        </w:rPr>
        <w:t>7</w:t>
      </w:r>
      <w:r>
        <w:rPr>
          <w:rFonts w:hint="eastAsia" w:ascii="仿宋" w:hAnsi="仿宋" w:eastAsia="仿宋" w:cs="仿宋"/>
          <w:sz w:val="32"/>
          <w:szCs w:val="32"/>
        </w:rPr>
        <w:t>名。在职行政人员</w:t>
      </w:r>
      <w:r>
        <w:rPr>
          <w:rFonts w:ascii="仿宋" w:hAnsi="仿宋" w:eastAsia="仿宋" w:cs="仿宋"/>
          <w:sz w:val="32"/>
          <w:szCs w:val="32"/>
        </w:rPr>
        <w:t>7</w:t>
      </w:r>
      <w:r>
        <w:rPr>
          <w:rFonts w:hint="eastAsia" w:ascii="仿宋" w:hAnsi="仿宋" w:eastAsia="仿宋" w:cs="仿宋"/>
          <w:sz w:val="32"/>
          <w:szCs w:val="32"/>
        </w:rPr>
        <w:t>名，事业编制</w:t>
      </w:r>
      <w:r>
        <w:rPr>
          <w:rFonts w:ascii="仿宋" w:hAnsi="仿宋" w:eastAsia="仿宋" w:cs="仿宋"/>
          <w:sz w:val="32"/>
          <w:szCs w:val="32"/>
        </w:rPr>
        <w:t>7</w:t>
      </w:r>
      <w:r>
        <w:rPr>
          <w:rFonts w:hint="eastAsia" w:ascii="仿宋" w:hAnsi="仿宋" w:eastAsia="仿宋" w:cs="仿宋"/>
          <w:sz w:val="32"/>
          <w:szCs w:val="32"/>
        </w:rPr>
        <w:t>名，聘用人员</w:t>
      </w:r>
      <w:r>
        <w:rPr>
          <w:rFonts w:ascii="仿宋" w:hAnsi="仿宋" w:eastAsia="仿宋" w:cs="仿宋"/>
          <w:sz w:val="32"/>
          <w:szCs w:val="32"/>
        </w:rPr>
        <w:t>17</w:t>
      </w:r>
      <w:r>
        <w:rPr>
          <w:rFonts w:hint="eastAsia" w:ascii="仿宋" w:hAnsi="仿宋" w:eastAsia="仿宋" w:cs="仿宋"/>
          <w:sz w:val="32"/>
          <w:szCs w:val="32"/>
        </w:rPr>
        <w:t>名。</w:t>
      </w:r>
    </w:p>
    <w:p w14:paraId="1FBAD668">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二、部门财政资金收支情况</w:t>
      </w:r>
    </w:p>
    <w:p w14:paraId="76FE8ACE">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（一）部门财政资金收入情况。</w:t>
      </w:r>
    </w:p>
    <w:p w14:paraId="6AFD8ADC">
      <w:pPr>
        <w:spacing w:line="580" w:lineRule="exact"/>
        <w:ind w:firstLine="640" w:firstLineChars="200"/>
        <w:rPr>
          <w:rFonts w:ascii="仿宋" w:hAnsi="仿宋" w:eastAsia="仿宋"/>
          <w:sz w:val="32"/>
          <w:szCs w:val="32"/>
        </w:rPr>
      </w:pPr>
      <w:r>
        <w:rPr>
          <w:rFonts w:ascii="仿宋" w:hAnsi="仿宋" w:eastAsia="仿宋" w:cs="仿宋"/>
          <w:sz w:val="32"/>
          <w:szCs w:val="32"/>
        </w:rPr>
        <w:t>2018</w:t>
      </w:r>
      <w:r>
        <w:rPr>
          <w:rFonts w:hint="eastAsia" w:ascii="仿宋" w:hAnsi="仿宋" w:eastAsia="仿宋" w:cs="仿宋"/>
          <w:sz w:val="32"/>
          <w:szCs w:val="32"/>
        </w:rPr>
        <w:t>年财政资金收入</w:t>
      </w:r>
      <w:r>
        <w:rPr>
          <w:rFonts w:ascii="仿宋" w:hAnsi="仿宋" w:eastAsia="仿宋" w:cs="仿宋"/>
          <w:sz w:val="32"/>
          <w:szCs w:val="32"/>
        </w:rPr>
        <w:t>5577.32</w:t>
      </w:r>
      <w:r>
        <w:rPr>
          <w:rFonts w:hint="eastAsia" w:ascii="仿宋" w:hAnsi="仿宋" w:eastAsia="仿宋" w:cs="仿宋"/>
          <w:sz w:val="32"/>
          <w:szCs w:val="32"/>
        </w:rPr>
        <w:t>万元，其中：一般公共预算财政拨款收入</w:t>
      </w:r>
      <w:r>
        <w:rPr>
          <w:rFonts w:ascii="仿宋" w:hAnsi="仿宋" w:eastAsia="仿宋" w:cs="仿宋"/>
          <w:sz w:val="32"/>
          <w:szCs w:val="32"/>
        </w:rPr>
        <w:t>5128.89</w:t>
      </w:r>
      <w:r>
        <w:rPr>
          <w:rFonts w:hint="eastAsia" w:ascii="仿宋" w:hAnsi="仿宋" w:eastAsia="仿宋" w:cs="仿宋"/>
          <w:sz w:val="32"/>
          <w:szCs w:val="32"/>
        </w:rPr>
        <w:t>万元；政府性基金预算财政拨款收入</w:t>
      </w:r>
      <w:r>
        <w:rPr>
          <w:rFonts w:ascii="仿宋" w:hAnsi="仿宋" w:eastAsia="仿宋" w:cs="仿宋"/>
          <w:sz w:val="32"/>
          <w:szCs w:val="32"/>
        </w:rPr>
        <w:t>448.43</w:t>
      </w:r>
      <w:r>
        <w:rPr>
          <w:rFonts w:hint="eastAsia" w:ascii="仿宋" w:hAnsi="仿宋" w:eastAsia="仿宋" w:cs="仿宋"/>
          <w:sz w:val="32"/>
          <w:szCs w:val="32"/>
        </w:rPr>
        <w:t>万元。</w:t>
      </w:r>
    </w:p>
    <w:p w14:paraId="2FB7C0D1">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（二）部门财政资金支出情况。</w:t>
      </w:r>
    </w:p>
    <w:p w14:paraId="11396084">
      <w:pPr>
        <w:spacing w:line="580" w:lineRule="exact"/>
        <w:ind w:firstLine="640" w:firstLineChars="200"/>
        <w:rPr>
          <w:rFonts w:ascii="仿宋" w:hAnsi="仿宋" w:eastAsia="仿宋"/>
          <w:sz w:val="32"/>
          <w:szCs w:val="32"/>
        </w:rPr>
      </w:pPr>
      <w:r>
        <w:rPr>
          <w:rFonts w:ascii="仿宋" w:hAnsi="仿宋" w:eastAsia="仿宋" w:cs="仿宋"/>
          <w:sz w:val="32"/>
          <w:szCs w:val="32"/>
        </w:rPr>
        <w:t>2018</w:t>
      </w:r>
      <w:r>
        <w:rPr>
          <w:rFonts w:hint="eastAsia" w:ascii="仿宋" w:hAnsi="仿宋" w:eastAsia="仿宋" w:cs="仿宋"/>
          <w:sz w:val="32"/>
          <w:szCs w:val="32"/>
        </w:rPr>
        <w:t>年财政资金支出</w:t>
      </w:r>
      <w:r>
        <w:rPr>
          <w:rFonts w:ascii="仿宋" w:hAnsi="仿宋" w:eastAsia="仿宋" w:cs="仿宋"/>
          <w:sz w:val="32"/>
          <w:szCs w:val="32"/>
        </w:rPr>
        <w:t>5260.01</w:t>
      </w:r>
      <w:r>
        <w:rPr>
          <w:rFonts w:hint="eastAsia" w:ascii="仿宋" w:hAnsi="仿宋" w:eastAsia="仿宋" w:cs="仿宋"/>
          <w:sz w:val="32"/>
          <w:szCs w:val="32"/>
        </w:rPr>
        <w:t>万元，其中：一般公共预算财政拨款支出</w:t>
      </w:r>
      <w:r>
        <w:rPr>
          <w:rFonts w:ascii="仿宋" w:hAnsi="仿宋" w:eastAsia="仿宋" w:cs="仿宋"/>
          <w:sz w:val="32"/>
          <w:szCs w:val="32"/>
        </w:rPr>
        <w:t>4878.49</w:t>
      </w:r>
      <w:r>
        <w:rPr>
          <w:rFonts w:hint="eastAsia" w:ascii="仿宋" w:hAnsi="仿宋" w:eastAsia="仿宋" w:cs="仿宋"/>
          <w:sz w:val="32"/>
          <w:szCs w:val="32"/>
        </w:rPr>
        <w:t>万元；政府性基金预算财政拨款收入</w:t>
      </w:r>
      <w:r>
        <w:rPr>
          <w:rFonts w:ascii="仿宋" w:hAnsi="仿宋" w:eastAsia="仿宋" w:cs="仿宋"/>
          <w:sz w:val="32"/>
          <w:szCs w:val="32"/>
        </w:rPr>
        <w:t>381.52</w:t>
      </w:r>
      <w:r>
        <w:rPr>
          <w:rFonts w:hint="eastAsia" w:ascii="仿宋" w:hAnsi="仿宋" w:eastAsia="仿宋" w:cs="仿宋"/>
          <w:sz w:val="32"/>
          <w:szCs w:val="32"/>
        </w:rPr>
        <w:t>万元。</w:t>
      </w:r>
    </w:p>
    <w:p w14:paraId="0C67F6B9">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三、部门整体预算绩效管理情况（根据适用指标体系进行调整）</w:t>
      </w:r>
    </w:p>
    <w:p w14:paraId="030191EB">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（一）部门预算管理。</w:t>
      </w:r>
    </w:p>
    <w:p w14:paraId="323B3ECB">
      <w:pPr>
        <w:ind w:firstLine="640" w:firstLineChars="200"/>
        <w:jc w:val="left"/>
        <w:rPr>
          <w:rFonts w:ascii="仿宋_GB2312" w:eastAsia="仿宋_GB2312"/>
          <w:sz w:val="32"/>
          <w:szCs w:val="32"/>
        </w:rPr>
      </w:pPr>
      <w:r>
        <w:rPr>
          <w:rFonts w:hint="eastAsia" w:ascii="仿宋_GB2312" w:eastAsia="仿宋_GB2312" w:cs="仿宋_GB2312"/>
          <w:sz w:val="32"/>
          <w:szCs w:val="32"/>
        </w:rPr>
        <w:t>东区民政和扶贫开发局</w:t>
      </w:r>
      <w:r>
        <w:rPr>
          <w:rFonts w:ascii="仿宋_GB2312" w:eastAsia="仿宋_GB2312" w:cs="仿宋_GB2312"/>
          <w:sz w:val="32"/>
          <w:szCs w:val="32"/>
        </w:rPr>
        <w:t>2018</w:t>
      </w:r>
      <w:r>
        <w:rPr>
          <w:rFonts w:hint="eastAsia" w:ascii="仿宋_GB2312" w:eastAsia="仿宋_GB2312" w:cs="仿宋_GB2312"/>
          <w:sz w:val="32"/>
          <w:szCs w:val="32"/>
        </w:rPr>
        <w:t>年按要求严格编制预算并按工作进度执行，加强预算绩效管理工作，扎实做好相应工作，推进预算绩效管理进程，按计划、按要求保质保量完成全年绩效目标。</w:t>
      </w:r>
    </w:p>
    <w:p w14:paraId="57EAFA31">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（二）专项预算管理。</w:t>
      </w:r>
    </w:p>
    <w:p w14:paraId="7751389E">
      <w:pPr>
        <w:ind w:firstLine="640" w:firstLineChars="200"/>
        <w:jc w:val="left"/>
        <w:rPr>
          <w:rFonts w:ascii="仿宋_GB2312" w:eastAsia="仿宋_GB2312"/>
          <w:sz w:val="32"/>
          <w:szCs w:val="32"/>
        </w:rPr>
      </w:pPr>
      <w:r>
        <w:rPr>
          <w:rFonts w:hint="eastAsia" w:ascii="仿宋_GB2312" w:eastAsia="仿宋_GB2312" w:cs="仿宋_GB2312"/>
          <w:sz w:val="32"/>
          <w:szCs w:val="32"/>
        </w:rPr>
        <w:t>东区民政局</w:t>
      </w:r>
      <w:r>
        <w:rPr>
          <w:rFonts w:ascii="仿宋_GB2312" w:eastAsia="仿宋_GB2312" w:cs="仿宋_GB2312"/>
          <w:sz w:val="32"/>
          <w:szCs w:val="32"/>
        </w:rPr>
        <w:t>2018</w:t>
      </w:r>
      <w:r>
        <w:rPr>
          <w:rFonts w:hint="eastAsia" w:ascii="仿宋_GB2312" w:eastAsia="仿宋_GB2312" w:cs="仿宋_GB2312"/>
          <w:sz w:val="32"/>
          <w:szCs w:val="32"/>
        </w:rPr>
        <w:t>年按要求严格编制预算并按工作进度执行，加强预算绩效管理工作，扎实做好相应工作，推进预算绩效管理进程，按计划、按要求保质保量完成全年绩效目标。</w:t>
      </w:r>
    </w:p>
    <w:p w14:paraId="4730CC0B">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（三）结果应用情况。</w:t>
      </w:r>
    </w:p>
    <w:p w14:paraId="2FC20B5B">
      <w:pPr>
        <w:ind w:firstLine="640" w:firstLineChars="200"/>
        <w:jc w:val="left"/>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东区民政局基本支出、项目支出均按要求编制预算绩效目标，实行绩效目标管理，从项目执行、完成、验收、群众满意度等绩效指标，综合反映项目预期完成的数量、质量、成本、时效、质量。预期达到的社会效益、经济效益、生态效益以及服务对象满意度，预计全年绩效目标完成率达</w:t>
      </w:r>
      <w:r>
        <w:rPr>
          <w:rFonts w:ascii="仿宋_GB2312" w:eastAsia="仿宋_GB2312" w:cs="仿宋_GB2312"/>
          <w:sz w:val="32"/>
          <w:szCs w:val="32"/>
        </w:rPr>
        <w:t>100%</w:t>
      </w:r>
      <w:r>
        <w:rPr>
          <w:rFonts w:hint="eastAsia" w:ascii="仿宋_GB2312" w:eastAsia="仿宋_GB2312" w:cs="仿宋_GB2312"/>
          <w:sz w:val="32"/>
          <w:szCs w:val="32"/>
        </w:rPr>
        <w:t>。</w:t>
      </w:r>
    </w:p>
    <w:p w14:paraId="004E1D9F">
      <w:pPr>
        <w:spacing w:line="580" w:lineRule="exact"/>
        <w:ind w:firstLine="640" w:firstLineChars="200"/>
        <w:rPr>
          <w:rFonts w:ascii="黑体" w:hAnsi="黑体" w:eastAsia="黑体"/>
          <w:sz w:val="32"/>
          <w:szCs w:val="32"/>
        </w:rPr>
      </w:pPr>
      <w:r>
        <w:rPr>
          <w:rFonts w:hint="eastAsia" w:ascii="黑体" w:hAnsi="黑体" w:eastAsia="黑体" w:cs="黑体"/>
          <w:sz w:val="32"/>
          <w:szCs w:val="32"/>
        </w:rPr>
        <w:t>四、评价结论及建议</w:t>
      </w:r>
    </w:p>
    <w:p w14:paraId="0E2ABD15">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（一）评价结论。</w:t>
      </w:r>
    </w:p>
    <w:p w14:paraId="7A64C46B">
      <w:pPr>
        <w:ind w:firstLine="640" w:firstLineChars="200"/>
        <w:jc w:val="left"/>
        <w:rPr>
          <w:rFonts w:ascii="仿宋" w:hAnsi="仿宋" w:eastAsia="仿宋"/>
          <w:sz w:val="32"/>
          <w:szCs w:val="32"/>
        </w:rPr>
      </w:pPr>
      <w:r>
        <w:rPr>
          <w:rFonts w:hint="eastAsia" w:ascii="仿宋_GB2312" w:eastAsia="仿宋_GB2312" w:cs="仿宋_GB2312"/>
          <w:sz w:val="32"/>
          <w:szCs w:val="32"/>
        </w:rPr>
        <w:t>达到的社会效益、经济效益、生态效益以及服务对象满意度，预计全年绩效目标完成率达</w:t>
      </w:r>
      <w:r>
        <w:rPr>
          <w:rFonts w:ascii="仿宋_GB2312" w:eastAsia="仿宋_GB2312" w:cs="仿宋_GB2312"/>
          <w:sz w:val="32"/>
          <w:szCs w:val="32"/>
        </w:rPr>
        <w:t>100%</w:t>
      </w:r>
      <w:r>
        <w:rPr>
          <w:rFonts w:hint="eastAsia" w:ascii="仿宋_GB2312" w:eastAsia="仿宋_GB2312" w:cs="仿宋_GB2312"/>
          <w:sz w:val="32"/>
          <w:szCs w:val="32"/>
        </w:rPr>
        <w:t>。</w:t>
      </w:r>
    </w:p>
    <w:p w14:paraId="4D7572A5">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（二）存在问题。</w:t>
      </w:r>
    </w:p>
    <w:p w14:paraId="0C4AC069">
      <w:pPr>
        <w:spacing w:line="580" w:lineRule="exact"/>
        <w:ind w:firstLine="640" w:firstLineChars="200"/>
        <w:rPr>
          <w:rFonts w:ascii="仿宋" w:hAnsi="仿宋" w:eastAsia="仿宋"/>
          <w:sz w:val="32"/>
          <w:szCs w:val="32"/>
        </w:rPr>
      </w:pPr>
      <w:r>
        <w:rPr>
          <w:rFonts w:hint="eastAsia" w:ascii="仿宋" w:hAnsi="仿宋" w:eastAsia="仿宋" w:cs="仿宋"/>
          <w:sz w:val="32"/>
          <w:szCs w:val="32"/>
        </w:rPr>
        <w:t>无</w:t>
      </w:r>
    </w:p>
    <w:p w14:paraId="68739E4F">
      <w:pPr>
        <w:spacing w:line="580" w:lineRule="exact"/>
        <w:ind w:firstLine="640" w:firstLineChars="200"/>
        <w:rPr>
          <w:rFonts w:ascii="仿宋" w:hAnsi="仿宋" w:eastAsia="仿宋"/>
          <w:sz w:val="32"/>
          <w:szCs w:val="32"/>
        </w:rPr>
      </w:pPr>
      <w:r>
        <w:rPr>
          <w:rFonts w:hint="eastAsia" w:ascii="仿宋" w:hAnsi="仿宋" w:eastAsia="仿宋" w:cs="仿宋"/>
          <w:sz w:val="32"/>
          <w:szCs w:val="32"/>
        </w:rPr>
        <w:t>（三）改进建议。</w:t>
      </w:r>
    </w:p>
    <w:p w14:paraId="2FE58CFD">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无</w:t>
      </w:r>
    </w:p>
    <w:p w14:paraId="5212F525">
      <w:pPr>
        <w:widowControl/>
        <w:jc w:val="left"/>
        <w:rPr>
          <w:rFonts w:ascii="仿宋_GB2312" w:hAnsi="仿宋_GB2312" w:eastAsia="仿宋_GB2312"/>
          <w:sz w:val="32"/>
          <w:szCs w:val="32"/>
        </w:rPr>
      </w:pPr>
      <w:r>
        <w:rPr>
          <w:rFonts w:ascii="仿宋_GB2312" w:hAnsi="仿宋_GB2312" w:eastAsia="仿宋_GB2312"/>
          <w:sz w:val="32"/>
          <w:szCs w:val="32"/>
        </w:rPr>
        <w:br w:type="page"/>
      </w:r>
    </w:p>
    <w:p w14:paraId="03EC5078">
      <w:pPr>
        <w:spacing w:line="600" w:lineRule="exact"/>
        <w:jc w:val="center"/>
        <w:outlineLvl w:val="0"/>
        <w:rPr>
          <w:rStyle w:val="16"/>
          <w:rFonts w:ascii="黑体" w:hAnsi="黑体" w:eastAsia="黑体"/>
          <w:b w:val="0"/>
          <w:bCs w:val="0"/>
        </w:rPr>
      </w:pPr>
      <w:bookmarkStart w:id="61" w:name="_Toc15396618"/>
      <w:r>
        <w:rPr>
          <w:rFonts w:hint="eastAsia" w:ascii="黑体" w:hAnsi="黑体" w:eastAsia="黑体" w:cs="黑体"/>
          <w:color w:val="000000"/>
          <w:sz w:val="44"/>
          <w:szCs w:val="44"/>
        </w:rPr>
        <w:t>第</w:t>
      </w:r>
      <w:r>
        <w:rPr>
          <w:rStyle w:val="16"/>
          <w:rFonts w:hint="eastAsia" w:ascii="黑体" w:hAnsi="黑体" w:eastAsia="黑体" w:cs="黑体"/>
          <w:b w:val="0"/>
          <w:bCs w:val="0"/>
        </w:rPr>
        <w:t>五部分</w:t>
      </w:r>
      <w:r>
        <w:rPr>
          <w:rStyle w:val="16"/>
          <w:rFonts w:ascii="黑体" w:hAnsi="黑体" w:eastAsia="黑体" w:cs="黑体"/>
          <w:b w:val="0"/>
          <w:bCs w:val="0"/>
        </w:rPr>
        <w:t xml:space="preserve"> </w:t>
      </w:r>
      <w:r>
        <w:rPr>
          <w:rStyle w:val="16"/>
          <w:rFonts w:hint="eastAsia" w:ascii="黑体" w:hAnsi="黑体" w:eastAsia="黑体" w:cs="黑体"/>
          <w:b w:val="0"/>
          <w:bCs w:val="0"/>
        </w:rPr>
        <w:t>附表</w:t>
      </w:r>
      <w:bookmarkEnd w:id="57"/>
      <w:bookmarkEnd w:id="61"/>
    </w:p>
    <w:p w14:paraId="3258B7D6">
      <w:pPr>
        <w:spacing w:line="600" w:lineRule="exact"/>
        <w:jc w:val="center"/>
        <w:outlineLvl w:val="0"/>
        <w:rPr>
          <w:rFonts w:ascii="仿宋" w:hAnsi="仿宋" w:eastAsia="仿宋"/>
          <w:b/>
          <w:bCs/>
          <w:color w:val="000000"/>
          <w:sz w:val="44"/>
          <w:szCs w:val="44"/>
        </w:rPr>
      </w:pPr>
    </w:p>
    <w:p w14:paraId="2682BB4D">
      <w:pPr>
        <w:pStyle w:val="3"/>
        <w:rPr>
          <w:rFonts w:ascii="仿宋" w:hAnsi="仿宋" w:eastAsia="仿宋" w:cs="Times New Roman"/>
          <w:color w:val="000000"/>
        </w:rPr>
      </w:pPr>
      <w:bookmarkStart w:id="62" w:name="_Toc15396619"/>
      <w:r>
        <w:rPr>
          <w:rFonts w:hint="eastAsia" w:ascii="仿宋" w:hAnsi="仿宋" w:eastAsia="仿宋" w:cs="仿宋"/>
          <w:b w:val="0"/>
          <w:bCs w:val="0"/>
          <w:color w:val="000000"/>
        </w:rPr>
        <w:t>一、收</w:t>
      </w:r>
      <w:r>
        <w:rPr>
          <w:rStyle w:val="17"/>
          <w:rFonts w:hint="eastAsia" w:ascii="仿宋" w:hAnsi="仿宋" w:eastAsia="仿宋" w:cs="仿宋"/>
          <w:b w:val="0"/>
          <w:bCs w:val="0"/>
        </w:rPr>
        <w:t>入支出决算总表</w:t>
      </w:r>
      <w:bookmarkEnd w:id="62"/>
    </w:p>
    <w:p w14:paraId="1AC6C351">
      <w:pPr>
        <w:pStyle w:val="3"/>
        <w:rPr>
          <w:rFonts w:ascii="仿宋" w:hAnsi="仿宋" w:eastAsia="仿宋" w:cs="Times New Roman"/>
          <w:color w:val="000000"/>
        </w:rPr>
      </w:pPr>
      <w:bookmarkStart w:id="63" w:name="_Toc15396620"/>
      <w:r>
        <w:rPr>
          <w:rFonts w:hint="eastAsia" w:ascii="仿宋" w:hAnsi="仿宋" w:eastAsia="仿宋" w:cs="仿宋"/>
          <w:b w:val="0"/>
          <w:bCs w:val="0"/>
          <w:color w:val="000000"/>
        </w:rPr>
        <w:t>二、收</w:t>
      </w:r>
      <w:r>
        <w:rPr>
          <w:rStyle w:val="17"/>
          <w:rFonts w:hint="eastAsia" w:ascii="仿宋" w:hAnsi="仿宋" w:eastAsia="仿宋" w:cs="仿宋"/>
          <w:b w:val="0"/>
          <w:bCs w:val="0"/>
        </w:rPr>
        <w:t>入总表</w:t>
      </w:r>
      <w:bookmarkEnd w:id="63"/>
    </w:p>
    <w:p w14:paraId="42CE79AD">
      <w:pPr>
        <w:pStyle w:val="3"/>
        <w:rPr>
          <w:rFonts w:ascii="仿宋" w:hAnsi="仿宋" w:eastAsia="仿宋" w:cs="Times New Roman"/>
          <w:color w:val="000000"/>
        </w:rPr>
      </w:pPr>
      <w:bookmarkStart w:id="64" w:name="_Toc15396621"/>
      <w:r>
        <w:rPr>
          <w:rStyle w:val="17"/>
          <w:rFonts w:hint="eastAsia" w:ascii="仿宋" w:hAnsi="仿宋" w:eastAsia="仿宋" w:cs="仿宋"/>
          <w:b w:val="0"/>
          <w:bCs w:val="0"/>
        </w:rPr>
        <w:t>三、</w:t>
      </w:r>
      <w:r>
        <w:rPr>
          <w:rFonts w:hint="eastAsia" w:ascii="仿宋" w:hAnsi="仿宋" w:eastAsia="仿宋" w:cs="仿宋"/>
          <w:b w:val="0"/>
          <w:bCs w:val="0"/>
          <w:color w:val="000000"/>
        </w:rPr>
        <w:t>支</w:t>
      </w:r>
      <w:r>
        <w:rPr>
          <w:rStyle w:val="17"/>
          <w:rFonts w:hint="eastAsia" w:ascii="仿宋" w:hAnsi="仿宋" w:eastAsia="仿宋" w:cs="仿宋"/>
          <w:b w:val="0"/>
          <w:bCs w:val="0"/>
        </w:rPr>
        <w:t>出总表</w:t>
      </w:r>
      <w:bookmarkEnd w:id="64"/>
    </w:p>
    <w:p w14:paraId="27D29EB2">
      <w:pPr>
        <w:pStyle w:val="3"/>
        <w:rPr>
          <w:rFonts w:ascii="仿宋" w:hAnsi="仿宋" w:eastAsia="仿宋" w:cs="Times New Roman"/>
          <w:b w:val="0"/>
          <w:bCs w:val="0"/>
          <w:color w:val="000000"/>
        </w:rPr>
      </w:pPr>
      <w:bookmarkStart w:id="65" w:name="_Toc15396622"/>
      <w:r>
        <w:rPr>
          <w:rStyle w:val="17"/>
          <w:rFonts w:hint="eastAsia" w:ascii="仿宋" w:hAnsi="仿宋" w:eastAsia="仿宋" w:cs="仿宋"/>
          <w:b w:val="0"/>
          <w:bCs w:val="0"/>
        </w:rPr>
        <w:t>四、</w:t>
      </w:r>
      <w:r>
        <w:rPr>
          <w:rFonts w:hint="eastAsia" w:ascii="仿宋" w:hAnsi="仿宋" w:eastAsia="仿宋" w:cs="仿宋"/>
          <w:b w:val="0"/>
          <w:bCs w:val="0"/>
          <w:color w:val="000000"/>
        </w:rPr>
        <w:t>财</w:t>
      </w:r>
      <w:r>
        <w:rPr>
          <w:rStyle w:val="17"/>
          <w:rFonts w:hint="eastAsia" w:ascii="仿宋" w:hAnsi="仿宋" w:eastAsia="仿宋" w:cs="仿宋"/>
          <w:b w:val="0"/>
          <w:bCs w:val="0"/>
        </w:rPr>
        <w:t>政拨款收入支出决算总表</w:t>
      </w:r>
      <w:bookmarkEnd w:id="65"/>
    </w:p>
    <w:p w14:paraId="19246C10">
      <w:pPr>
        <w:pStyle w:val="3"/>
        <w:rPr>
          <w:rFonts w:ascii="仿宋" w:hAnsi="仿宋" w:eastAsia="仿宋" w:cs="Times New Roman"/>
          <w:color w:val="000000"/>
        </w:rPr>
      </w:pPr>
      <w:bookmarkStart w:id="66" w:name="_Toc15396623"/>
      <w:r>
        <w:rPr>
          <w:rStyle w:val="17"/>
          <w:rFonts w:hint="eastAsia" w:ascii="仿宋" w:hAnsi="仿宋" w:eastAsia="仿宋" w:cs="仿宋"/>
          <w:b w:val="0"/>
          <w:bCs w:val="0"/>
        </w:rPr>
        <w:t>五、</w:t>
      </w:r>
      <w:r>
        <w:rPr>
          <w:rFonts w:hint="eastAsia" w:ascii="仿宋" w:hAnsi="仿宋" w:eastAsia="仿宋" w:cs="仿宋"/>
          <w:b w:val="0"/>
          <w:bCs w:val="0"/>
          <w:color w:val="000000"/>
        </w:rPr>
        <w:t>财</w:t>
      </w:r>
      <w:r>
        <w:rPr>
          <w:rStyle w:val="17"/>
          <w:rFonts w:hint="eastAsia" w:ascii="仿宋" w:hAnsi="仿宋" w:eastAsia="仿宋" w:cs="仿宋"/>
          <w:b w:val="0"/>
          <w:bCs w:val="0"/>
        </w:rPr>
        <w:t>政拨款支出决算明细表（政府经济分类科目）</w:t>
      </w:r>
      <w:bookmarkEnd w:id="66"/>
    </w:p>
    <w:p w14:paraId="3731CB4C">
      <w:pPr>
        <w:pStyle w:val="3"/>
        <w:rPr>
          <w:rFonts w:ascii="仿宋" w:hAnsi="仿宋" w:eastAsia="仿宋" w:cs="Times New Roman"/>
          <w:color w:val="000000"/>
        </w:rPr>
      </w:pPr>
      <w:bookmarkStart w:id="67" w:name="_Toc15396624"/>
      <w:r>
        <w:rPr>
          <w:rStyle w:val="17"/>
          <w:rFonts w:hint="eastAsia" w:ascii="仿宋" w:hAnsi="仿宋" w:eastAsia="仿宋" w:cs="仿宋"/>
          <w:b w:val="0"/>
          <w:bCs w:val="0"/>
        </w:rPr>
        <w:t>六、</w:t>
      </w:r>
      <w:r>
        <w:rPr>
          <w:rFonts w:hint="eastAsia" w:ascii="仿宋" w:hAnsi="仿宋" w:eastAsia="仿宋" w:cs="仿宋"/>
          <w:b w:val="0"/>
          <w:bCs w:val="0"/>
          <w:color w:val="000000"/>
        </w:rPr>
        <w:t>一</w:t>
      </w:r>
      <w:r>
        <w:rPr>
          <w:rStyle w:val="17"/>
          <w:rFonts w:hint="eastAsia" w:ascii="仿宋" w:hAnsi="仿宋" w:eastAsia="仿宋" w:cs="仿宋"/>
          <w:b w:val="0"/>
          <w:bCs w:val="0"/>
        </w:rPr>
        <w:t>般公共预算财政拨款支出决算表</w:t>
      </w:r>
      <w:bookmarkEnd w:id="67"/>
    </w:p>
    <w:p w14:paraId="5E705156">
      <w:pPr>
        <w:pStyle w:val="3"/>
        <w:rPr>
          <w:rFonts w:ascii="仿宋" w:hAnsi="仿宋" w:eastAsia="仿宋" w:cs="Times New Roman"/>
          <w:color w:val="000000"/>
        </w:rPr>
      </w:pPr>
      <w:bookmarkStart w:id="68" w:name="_Toc15396625"/>
      <w:r>
        <w:rPr>
          <w:rStyle w:val="17"/>
          <w:rFonts w:hint="eastAsia" w:ascii="仿宋" w:hAnsi="仿宋" w:eastAsia="仿宋" w:cs="仿宋"/>
          <w:b w:val="0"/>
          <w:bCs w:val="0"/>
        </w:rPr>
        <w:t>七、</w:t>
      </w:r>
      <w:r>
        <w:rPr>
          <w:rFonts w:hint="eastAsia" w:ascii="仿宋" w:hAnsi="仿宋" w:eastAsia="仿宋" w:cs="仿宋"/>
          <w:b w:val="0"/>
          <w:bCs w:val="0"/>
          <w:color w:val="000000"/>
        </w:rPr>
        <w:t>一</w:t>
      </w:r>
      <w:r>
        <w:rPr>
          <w:rStyle w:val="17"/>
          <w:rFonts w:hint="eastAsia" w:ascii="仿宋" w:hAnsi="仿宋" w:eastAsia="仿宋" w:cs="仿宋"/>
          <w:b w:val="0"/>
          <w:bCs w:val="0"/>
        </w:rPr>
        <w:t>般公共预算财政拨款支出决算明细表</w:t>
      </w:r>
      <w:bookmarkEnd w:id="68"/>
    </w:p>
    <w:p w14:paraId="242FC5A3">
      <w:pPr>
        <w:pStyle w:val="3"/>
        <w:rPr>
          <w:rFonts w:ascii="仿宋" w:hAnsi="仿宋" w:eastAsia="仿宋" w:cs="Times New Roman"/>
          <w:color w:val="000000"/>
        </w:rPr>
      </w:pPr>
      <w:bookmarkStart w:id="69" w:name="_Toc15396626"/>
      <w:r>
        <w:rPr>
          <w:rStyle w:val="17"/>
          <w:rFonts w:hint="eastAsia" w:ascii="仿宋" w:hAnsi="仿宋" w:eastAsia="仿宋" w:cs="仿宋"/>
          <w:b w:val="0"/>
          <w:bCs w:val="0"/>
        </w:rPr>
        <w:t>八、</w:t>
      </w:r>
      <w:r>
        <w:rPr>
          <w:rFonts w:hint="eastAsia" w:ascii="仿宋" w:hAnsi="仿宋" w:eastAsia="仿宋" w:cs="仿宋"/>
          <w:b w:val="0"/>
          <w:bCs w:val="0"/>
          <w:color w:val="000000"/>
        </w:rPr>
        <w:t>一</w:t>
      </w:r>
      <w:r>
        <w:rPr>
          <w:rStyle w:val="17"/>
          <w:rFonts w:hint="eastAsia" w:ascii="仿宋" w:hAnsi="仿宋" w:eastAsia="仿宋" w:cs="仿宋"/>
          <w:b w:val="0"/>
          <w:bCs w:val="0"/>
        </w:rPr>
        <w:t>般公共预算财政拨款基本支出决算表</w:t>
      </w:r>
      <w:bookmarkEnd w:id="69"/>
    </w:p>
    <w:p w14:paraId="5DCCA46B">
      <w:pPr>
        <w:pStyle w:val="3"/>
        <w:rPr>
          <w:rFonts w:ascii="仿宋" w:hAnsi="仿宋" w:eastAsia="仿宋" w:cs="Times New Roman"/>
          <w:color w:val="000000"/>
        </w:rPr>
      </w:pPr>
      <w:bookmarkStart w:id="70" w:name="_Toc15396627"/>
      <w:r>
        <w:rPr>
          <w:rStyle w:val="17"/>
          <w:rFonts w:hint="eastAsia" w:ascii="仿宋" w:hAnsi="仿宋" w:eastAsia="仿宋" w:cs="仿宋"/>
          <w:b w:val="0"/>
          <w:bCs w:val="0"/>
        </w:rPr>
        <w:t>九、</w:t>
      </w:r>
      <w:r>
        <w:rPr>
          <w:rFonts w:hint="eastAsia" w:ascii="仿宋" w:hAnsi="仿宋" w:eastAsia="仿宋" w:cs="仿宋"/>
          <w:b w:val="0"/>
          <w:bCs w:val="0"/>
          <w:color w:val="000000"/>
        </w:rPr>
        <w:t>一</w:t>
      </w:r>
      <w:r>
        <w:rPr>
          <w:rStyle w:val="17"/>
          <w:rFonts w:hint="eastAsia" w:ascii="仿宋" w:hAnsi="仿宋" w:eastAsia="仿宋" w:cs="仿宋"/>
          <w:b w:val="0"/>
          <w:bCs w:val="0"/>
        </w:rPr>
        <w:t>般公共预算财政拨款项目支出决算表</w:t>
      </w:r>
      <w:bookmarkEnd w:id="70"/>
    </w:p>
    <w:p w14:paraId="0E8F7227">
      <w:pPr>
        <w:pStyle w:val="3"/>
        <w:rPr>
          <w:rFonts w:ascii="仿宋" w:hAnsi="仿宋" w:eastAsia="仿宋" w:cs="Times New Roman"/>
          <w:color w:val="000000"/>
        </w:rPr>
      </w:pPr>
      <w:bookmarkStart w:id="71" w:name="_Toc15396628"/>
      <w:r>
        <w:rPr>
          <w:rStyle w:val="17"/>
          <w:rFonts w:hint="eastAsia" w:ascii="仿宋" w:hAnsi="仿宋" w:eastAsia="仿宋" w:cs="仿宋"/>
          <w:b w:val="0"/>
          <w:bCs w:val="0"/>
        </w:rPr>
        <w:t>十、</w:t>
      </w:r>
      <w:r>
        <w:rPr>
          <w:rFonts w:hint="eastAsia" w:ascii="仿宋" w:hAnsi="仿宋" w:eastAsia="仿宋" w:cs="仿宋"/>
          <w:b w:val="0"/>
          <w:bCs w:val="0"/>
          <w:color w:val="000000"/>
        </w:rPr>
        <w:t>一</w:t>
      </w:r>
      <w:r>
        <w:rPr>
          <w:rStyle w:val="17"/>
          <w:rFonts w:hint="eastAsia" w:ascii="仿宋" w:hAnsi="仿宋" w:eastAsia="仿宋" w:cs="仿宋"/>
          <w:b w:val="0"/>
          <w:bCs w:val="0"/>
        </w:rPr>
        <w:t>般公共预算财政拨款“三公”经费支出决算表</w:t>
      </w:r>
      <w:bookmarkEnd w:id="71"/>
    </w:p>
    <w:p w14:paraId="2565CD92">
      <w:pPr>
        <w:pStyle w:val="3"/>
        <w:rPr>
          <w:rFonts w:ascii="仿宋" w:hAnsi="仿宋" w:eastAsia="仿宋" w:cs="Times New Roman"/>
          <w:color w:val="000000"/>
        </w:rPr>
      </w:pPr>
      <w:bookmarkStart w:id="72" w:name="_Toc15396629"/>
      <w:r>
        <w:rPr>
          <w:rStyle w:val="17"/>
          <w:rFonts w:hint="eastAsia" w:ascii="仿宋" w:hAnsi="仿宋" w:eastAsia="仿宋" w:cs="仿宋"/>
          <w:b w:val="0"/>
          <w:bCs w:val="0"/>
        </w:rPr>
        <w:t>十一、</w:t>
      </w:r>
      <w:r>
        <w:rPr>
          <w:rFonts w:hint="eastAsia" w:ascii="仿宋" w:hAnsi="仿宋" w:eastAsia="仿宋" w:cs="仿宋"/>
          <w:b w:val="0"/>
          <w:bCs w:val="0"/>
          <w:color w:val="000000"/>
        </w:rPr>
        <w:t>政</w:t>
      </w:r>
      <w:r>
        <w:rPr>
          <w:rStyle w:val="17"/>
          <w:rFonts w:hint="eastAsia" w:ascii="仿宋" w:hAnsi="仿宋" w:eastAsia="仿宋" w:cs="仿宋"/>
          <w:b w:val="0"/>
          <w:bCs w:val="0"/>
        </w:rPr>
        <w:t>府性基金预算财政拨款收入支出决算表</w:t>
      </w:r>
      <w:bookmarkEnd w:id="72"/>
    </w:p>
    <w:p w14:paraId="0A71CBF6">
      <w:pPr>
        <w:pStyle w:val="3"/>
        <w:rPr>
          <w:rFonts w:ascii="仿宋" w:hAnsi="仿宋" w:eastAsia="仿宋" w:cs="Times New Roman"/>
          <w:color w:val="000000"/>
        </w:rPr>
      </w:pPr>
      <w:bookmarkStart w:id="73" w:name="_Toc15396630"/>
      <w:r>
        <w:rPr>
          <w:rStyle w:val="17"/>
          <w:rFonts w:hint="eastAsia" w:ascii="仿宋" w:hAnsi="仿宋" w:eastAsia="仿宋" w:cs="仿宋"/>
          <w:b w:val="0"/>
          <w:bCs w:val="0"/>
        </w:rPr>
        <w:t>十二、</w:t>
      </w:r>
      <w:r>
        <w:rPr>
          <w:rFonts w:hint="eastAsia" w:ascii="仿宋" w:hAnsi="仿宋" w:eastAsia="仿宋" w:cs="仿宋"/>
          <w:b w:val="0"/>
          <w:bCs w:val="0"/>
          <w:color w:val="000000"/>
        </w:rPr>
        <w:t>政</w:t>
      </w:r>
      <w:r>
        <w:rPr>
          <w:rStyle w:val="17"/>
          <w:rFonts w:hint="eastAsia" w:ascii="仿宋" w:hAnsi="仿宋" w:eastAsia="仿宋" w:cs="仿宋"/>
          <w:b w:val="0"/>
          <w:bCs w:val="0"/>
        </w:rPr>
        <w:t>府性基金预算财政拨款“三公”经费支出决算表</w:t>
      </w:r>
      <w:bookmarkEnd w:id="73"/>
    </w:p>
    <w:p w14:paraId="7092C9B8">
      <w:pPr>
        <w:pStyle w:val="3"/>
        <w:rPr>
          <w:rFonts w:ascii="仿宋" w:hAnsi="仿宋" w:eastAsia="仿宋" w:cs="Times New Roman"/>
          <w:color w:val="000000"/>
        </w:rPr>
      </w:pPr>
      <w:bookmarkStart w:id="74" w:name="_Toc15396631"/>
      <w:r>
        <w:rPr>
          <w:rStyle w:val="17"/>
          <w:rFonts w:hint="eastAsia" w:ascii="仿宋" w:hAnsi="仿宋" w:eastAsia="仿宋" w:cs="仿宋"/>
          <w:b w:val="0"/>
          <w:bCs w:val="0"/>
        </w:rPr>
        <w:t>十三、</w:t>
      </w:r>
      <w:r>
        <w:rPr>
          <w:rFonts w:hint="eastAsia" w:ascii="仿宋" w:hAnsi="仿宋" w:eastAsia="仿宋" w:cs="仿宋"/>
          <w:b w:val="0"/>
          <w:bCs w:val="0"/>
          <w:color w:val="000000"/>
        </w:rPr>
        <w:t>国</w:t>
      </w:r>
      <w:r>
        <w:rPr>
          <w:rStyle w:val="17"/>
          <w:rFonts w:hint="eastAsia" w:ascii="仿宋" w:hAnsi="仿宋" w:eastAsia="仿宋" w:cs="仿宋"/>
          <w:b w:val="0"/>
          <w:bCs w:val="0"/>
        </w:rPr>
        <w:t>有资本经营预算支出决算表</w:t>
      </w:r>
      <w:bookmarkEnd w:id="74"/>
    </w:p>
    <w:sectPr>
      <w:headerReference r:id="rId3" w:type="default"/>
      <w:footerReference r:id="rId4"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1E43">
    <w:pPr>
      <w:pStyle w:val="8"/>
      <w:jc w:val="center"/>
      <w:rPr>
        <w:rFonts w:cs="Times New Roman"/>
      </w:rPr>
    </w:pPr>
    <w:r>
      <w:fldChar w:fldCharType="begin"/>
    </w:r>
    <w:r>
      <w:instrText xml:space="preserve">PAGE   \* MERGEFORMAT</w:instrText>
    </w:r>
    <w:r>
      <w:fldChar w:fldCharType="separate"/>
    </w:r>
    <w:r>
      <w:rPr>
        <w:lang w:val="zh-CN"/>
      </w:rPr>
      <w:t>2</w:t>
    </w:r>
    <w:r>
      <w:rPr>
        <w:lang w:val="zh-CN"/>
      </w:rPr>
      <w:fldChar w:fldCharType="end"/>
    </w:r>
  </w:p>
  <w:p w14:paraId="347601E3">
    <w:pPr>
      <w:pStyle w:val="8"/>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D6FF">
    <w:pPr>
      <w:pStyle w:val="9"/>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31C8A"/>
    <w:rsid w:val="0005124D"/>
    <w:rsid w:val="0005173A"/>
    <w:rsid w:val="00063C8A"/>
    <w:rsid w:val="0006487A"/>
    <w:rsid w:val="00065F8F"/>
    <w:rsid w:val="000768F2"/>
    <w:rsid w:val="0009184B"/>
    <w:rsid w:val="000949E5"/>
    <w:rsid w:val="0009593C"/>
    <w:rsid w:val="000B047F"/>
    <w:rsid w:val="000B5923"/>
    <w:rsid w:val="000B5A48"/>
    <w:rsid w:val="000B6FF3"/>
    <w:rsid w:val="000C3467"/>
    <w:rsid w:val="000C3CA6"/>
    <w:rsid w:val="000D1267"/>
    <w:rsid w:val="000D1D50"/>
    <w:rsid w:val="000D3357"/>
    <w:rsid w:val="000D5782"/>
    <w:rsid w:val="000D632D"/>
    <w:rsid w:val="000E6613"/>
    <w:rsid w:val="000E7119"/>
    <w:rsid w:val="000F0590"/>
    <w:rsid w:val="00114E9B"/>
    <w:rsid w:val="00125FDA"/>
    <w:rsid w:val="0013456C"/>
    <w:rsid w:val="0014729F"/>
    <w:rsid w:val="00157BAB"/>
    <w:rsid w:val="001654D1"/>
    <w:rsid w:val="00177FBF"/>
    <w:rsid w:val="0018106D"/>
    <w:rsid w:val="001877A7"/>
    <w:rsid w:val="00191536"/>
    <w:rsid w:val="00196687"/>
    <w:rsid w:val="001C0962"/>
    <w:rsid w:val="001C1257"/>
    <w:rsid w:val="001C6A1C"/>
    <w:rsid w:val="001D7531"/>
    <w:rsid w:val="001E737D"/>
    <w:rsid w:val="001F0592"/>
    <w:rsid w:val="001F27AE"/>
    <w:rsid w:val="001F7506"/>
    <w:rsid w:val="002006CD"/>
    <w:rsid w:val="00202B36"/>
    <w:rsid w:val="00204B7A"/>
    <w:rsid w:val="0021101A"/>
    <w:rsid w:val="00220536"/>
    <w:rsid w:val="00235629"/>
    <w:rsid w:val="00240867"/>
    <w:rsid w:val="00254E29"/>
    <w:rsid w:val="00260C38"/>
    <w:rsid w:val="002616C0"/>
    <w:rsid w:val="002662AA"/>
    <w:rsid w:val="00277077"/>
    <w:rsid w:val="00280496"/>
    <w:rsid w:val="00295495"/>
    <w:rsid w:val="002B2613"/>
    <w:rsid w:val="002E6A04"/>
    <w:rsid w:val="002F1818"/>
    <w:rsid w:val="002F567B"/>
    <w:rsid w:val="003216A9"/>
    <w:rsid w:val="00331C5B"/>
    <w:rsid w:val="0034296C"/>
    <w:rsid w:val="0037013F"/>
    <w:rsid w:val="00380C92"/>
    <w:rsid w:val="00395D94"/>
    <w:rsid w:val="003A484F"/>
    <w:rsid w:val="003B0BE0"/>
    <w:rsid w:val="003B0C1B"/>
    <w:rsid w:val="003B4F48"/>
    <w:rsid w:val="003B688C"/>
    <w:rsid w:val="003C0291"/>
    <w:rsid w:val="003C39AE"/>
    <w:rsid w:val="003C7B60"/>
    <w:rsid w:val="003D1FB2"/>
    <w:rsid w:val="003D66DA"/>
    <w:rsid w:val="003E1310"/>
    <w:rsid w:val="003E6F55"/>
    <w:rsid w:val="004015D7"/>
    <w:rsid w:val="004043C0"/>
    <w:rsid w:val="00406254"/>
    <w:rsid w:val="004223DE"/>
    <w:rsid w:val="00434489"/>
    <w:rsid w:val="00437085"/>
    <w:rsid w:val="00443880"/>
    <w:rsid w:val="004464F4"/>
    <w:rsid w:val="00452315"/>
    <w:rsid w:val="00471401"/>
    <w:rsid w:val="004734FE"/>
    <w:rsid w:val="00473F31"/>
    <w:rsid w:val="0048263A"/>
    <w:rsid w:val="00487E5D"/>
    <w:rsid w:val="004A711F"/>
    <w:rsid w:val="004B199D"/>
    <w:rsid w:val="004B4690"/>
    <w:rsid w:val="004C07B0"/>
    <w:rsid w:val="004C1588"/>
    <w:rsid w:val="004C4AC1"/>
    <w:rsid w:val="004E0A2D"/>
    <w:rsid w:val="004E206B"/>
    <w:rsid w:val="004E6DF7"/>
    <w:rsid w:val="004F0FBD"/>
    <w:rsid w:val="00505A47"/>
    <w:rsid w:val="00512FDA"/>
    <w:rsid w:val="00520DA0"/>
    <w:rsid w:val="005250E2"/>
    <w:rsid w:val="00530105"/>
    <w:rsid w:val="00562E19"/>
    <w:rsid w:val="005664BB"/>
    <w:rsid w:val="0057284D"/>
    <w:rsid w:val="0057481D"/>
    <w:rsid w:val="0058486E"/>
    <w:rsid w:val="005A3915"/>
    <w:rsid w:val="005C13DB"/>
    <w:rsid w:val="005C3E3F"/>
    <w:rsid w:val="005C3EF0"/>
    <w:rsid w:val="005D1C8B"/>
    <w:rsid w:val="005D5CED"/>
    <w:rsid w:val="005F1A4C"/>
    <w:rsid w:val="005F1CCF"/>
    <w:rsid w:val="005F5A53"/>
    <w:rsid w:val="00605688"/>
    <w:rsid w:val="006070AF"/>
    <w:rsid w:val="00607E6C"/>
    <w:rsid w:val="006101B1"/>
    <w:rsid w:val="00614E44"/>
    <w:rsid w:val="00622830"/>
    <w:rsid w:val="006266A6"/>
    <w:rsid w:val="00630AEF"/>
    <w:rsid w:val="006325F8"/>
    <w:rsid w:val="00634C9A"/>
    <w:rsid w:val="006440E4"/>
    <w:rsid w:val="00655016"/>
    <w:rsid w:val="0066343B"/>
    <w:rsid w:val="00664777"/>
    <w:rsid w:val="006748A4"/>
    <w:rsid w:val="00683E73"/>
    <w:rsid w:val="006A3141"/>
    <w:rsid w:val="006A5E34"/>
    <w:rsid w:val="006B2422"/>
    <w:rsid w:val="006B2B9A"/>
    <w:rsid w:val="006C1937"/>
    <w:rsid w:val="006D2A42"/>
    <w:rsid w:val="006D7E9A"/>
    <w:rsid w:val="006F020C"/>
    <w:rsid w:val="006F5DDA"/>
    <w:rsid w:val="007127B7"/>
    <w:rsid w:val="007416B6"/>
    <w:rsid w:val="00746F48"/>
    <w:rsid w:val="0075404D"/>
    <w:rsid w:val="0076182A"/>
    <w:rsid w:val="00767B7E"/>
    <w:rsid w:val="007770C3"/>
    <w:rsid w:val="00784D24"/>
    <w:rsid w:val="00785FBA"/>
    <w:rsid w:val="00786E4A"/>
    <w:rsid w:val="007875EB"/>
    <w:rsid w:val="0079426B"/>
    <w:rsid w:val="007B1C73"/>
    <w:rsid w:val="007B65E2"/>
    <w:rsid w:val="007D312A"/>
    <w:rsid w:val="007D32BE"/>
    <w:rsid w:val="007D3F19"/>
    <w:rsid w:val="007E23B0"/>
    <w:rsid w:val="007F1991"/>
    <w:rsid w:val="007F2C2F"/>
    <w:rsid w:val="007F55FC"/>
    <w:rsid w:val="007F5665"/>
    <w:rsid w:val="00800112"/>
    <w:rsid w:val="008149F8"/>
    <w:rsid w:val="00814ABF"/>
    <w:rsid w:val="008253BB"/>
    <w:rsid w:val="0083706E"/>
    <w:rsid w:val="008423A5"/>
    <w:rsid w:val="00850625"/>
    <w:rsid w:val="00853718"/>
    <w:rsid w:val="00855221"/>
    <w:rsid w:val="00860645"/>
    <w:rsid w:val="00871F71"/>
    <w:rsid w:val="00885AF4"/>
    <w:rsid w:val="008939CD"/>
    <w:rsid w:val="00893A52"/>
    <w:rsid w:val="008942EB"/>
    <w:rsid w:val="008B768C"/>
    <w:rsid w:val="008C4DB1"/>
    <w:rsid w:val="008C4EAF"/>
    <w:rsid w:val="008C5176"/>
    <w:rsid w:val="008C7FD0"/>
    <w:rsid w:val="008D39C8"/>
    <w:rsid w:val="008D6590"/>
    <w:rsid w:val="008E1DE7"/>
    <w:rsid w:val="008E286A"/>
    <w:rsid w:val="008E707C"/>
    <w:rsid w:val="00900B08"/>
    <w:rsid w:val="00902155"/>
    <w:rsid w:val="00902FA3"/>
    <w:rsid w:val="00923564"/>
    <w:rsid w:val="0092392E"/>
    <w:rsid w:val="009315F9"/>
    <w:rsid w:val="00934F96"/>
    <w:rsid w:val="00946945"/>
    <w:rsid w:val="00951248"/>
    <w:rsid w:val="0095152F"/>
    <w:rsid w:val="00954C49"/>
    <w:rsid w:val="0097099F"/>
    <w:rsid w:val="00971997"/>
    <w:rsid w:val="00971FFC"/>
    <w:rsid w:val="00977A37"/>
    <w:rsid w:val="00977E2D"/>
    <w:rsid w:val="0098660A"/>
    <w:rsid w:val="009931C3"/>
    <w:rsid w:val="009A2A38"/>
    <w:rsid w:val="009B2C43"/>
    <w:rsid w:val="009B4EAE"/>
    <w:rsid w:val="009B7573"/>
    <w:rsid w:val="009C22F4"/>
    <w:rsid w:val="009C2E98"/>
    <w:rsid w:val="009D3447"/>
    <w:rsid w:val="009D4711"/>
    <w:rsid w:val="009F1185"/>
    <w:rsid w:val="009F18CD"/>
    <w:rsid w:val="009F2A13"/>
    <w:rsid w:val="00A04EB0"/>
    <w:rsid w:val="00A07AC4"/>
    <w:rsid w:val="00A13CC1"/>
    <w:rsid w:val="00A16847"/>
    <w:rsid w:val="00A237D8"/>
    <w:rsid w:val="00A268C4"/>
    <w:rsid w:val="00A3016E"/>
    <w:rsid w:val="00A307CD"/>
    <w:rsid w:val="00A40A00"/>
    <w:rsid w:val="00A4142F"/>
    <w:rsid w:val="00A46DE2"/>
    <w:rsid w:val="00A528EA"/>
    <w:rsid w:val="00A56DF2"/>
    <w:rsid w:val="00A67AB5"/>
    <w:rsid w:val="00A85263"/>
    <w:rsid w:val="00A91760"/>
    <w:rsid w:val="00A93B00"/>
    <w:rsid w:val="00A93C21"/>
    <w:rsid w:val="00A958E0"/>
    <w:rsid w:val="00AC3C6A"/>
    <w:rsid w:val="00AD5620"/>
    <w:rsid w:val="00AD7C1B"/>
    <w:rsid w:val="00AE16BA"/>
    <w:rsid w:val="00AE1EBE"/>
    <w:rsid w:val="00AF150A"/>
    <w:rsid w:val="00B01EC8"/>
    <w:rsid w:val="00B03C9D"/>
    <w:rsid w:val="00B060AE"/>
    <w:rsid w:val="00B10517"/>
    <w:rsid w:val="00B14E76"/>
    <w:rsid w:val="00B161B8"/>
    <w:rsid w:val="00B2048C"/>
    <w:rsid w:val="00B310B9"/>
    <w:rsid w:val="00B35F3F"/>
    <w:rsid w:val="00B36CBB"/>
    <w:rsid w:val="00B425E0"/>
    <w:rsid w:val="00B440AA"/>
    <w:rsid w:val="00B44B70"/>
    <w:rsid w:val="00B53C56"/>
    <w:rsid w:val="00B72910"/>
    <w:rsid w:val="00B77EA6"/>
    <w:rsid w:val="00B81598"/>
    <w:rsid w:val="00B841F1"/>
    <w:rsid w:val="00B944D6"/>
    <w:rsid w:val="00BA7192"/>
    <w:rsid w:val="00BB1542"/>
    <w:rsid w:val="00BB4DF0"/>
    <w:rsid w:val="00BB7C19"/>
    <w:rsid w:val="00BC289F"/>
    <w:rsid w:val="00BC5361"/>
    <w:rsid w:val="00BC5460"/>
    <w:rsid w:val="00BC6B50"/>
    <w:rsid w:val="00BD0E25"/>
    <w:rsid w:val="00BE58F0"/>
    <w:rsid w:val="00BF5BD6"/>
    <w:rsid w:val="00C03E31"/>
    <w:rsid w:val="00C21D07"/>
    <w:rsid w:val="00C33E72"/>
    <w:rsid w:val="00C354B2"/>
    <w:rsid w:val="00C35554"/>
    <w:rsid w:val="00C42709"/>
    <w:rsid w:val="00C533CC"/>
    <w:rsid w:val="00C5751C"/>
    <w:rsid w:val="00C619BC"/>
    <w:rsid w:val="00C61BFC"/>
    <w:rsid w:val="00C62B85"/>
    <w:rsid w:val="00C65438"/>
    <w:rsid w:val="00C71697"/>
    <w:rsid w:val="00C91CBB"/>
    <w:rsid w:val="00CA01DA"/>
    <w:rsid w:val="00CC09B6"/>
    <w:rsid w:val="00CC0D69"/>
    <w:rsid w:val="00CC666F"/>
    <w:rsid w:val="00CC7EA9"/>
    <w:rsid w:val="00CD1E3F"/>
    <w:rsid w:val="00CE44F6"/>
    <w:rsid w:val="00CE49DA"/>
    <w:rsid w:val="00CE7B61"/>
    <w:rsid w:val="00CF057A"/>
    <w:rsid w:val="00CF3482"/>
    <w:rsid w:val="00D00095"/>
    <w:rsid w:val="00D12879"/>
    <w:rsid w:val="00D20620"/>
    <w:rsid w:val="00D26091"/>
    <w:rsid w:val="00D34E7C"/>
    <w:rsid w:val="00D35489"/>
    <w:rsid w:val="00D471B1"/>
    <w:rsid w:val="00D51276"/>
    <w:rsid w:val="00D51F9A"/>
    <w:rsid w:val="00D7035F"/>
    <w:rsid w:val="00D83C6D"/>
    <w:rsid w:val="00D90779"/>
    <w:rsid w:val="00DA2865"/>
    <w:rsid w:val="00DA65AC"/>
    <w:rsid w:val="00DB0F51"/>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E5B18"/>
    <w:rsid w:val="00EE5FDD"/>
    <w:rsid w:val="00EF4C34"/>
    <w:rsid w:val="00EF77C6"/>
    <w:rsid w:val="00F05438"/>
    <w:rsid w:val="00F1361C"/>
    <w:rsid w:val="00F160C7"/>
    <w:rsid w:val="00F35D98"/>
    <w:rsid w:val="00F36D8F"/>
    <w:rsid w:val="00F37B98"/>
    <w:rsid w:val="00F417B1"/>
    <w:rsid w:val="00F602DF"/>
    <w:rsid w:val="00F81FD9"/>
    <w:rsid w:val="00F83E12"/>
    <w:rsid w:val="00F841AA"/>
    <w:rsid w:val="00FA23E8"/>
    <w:rsid w:val="00FD3ADA"/>
    <w:rsid w:val="00FD3CC1"/>
    <w:rsid w:val="00FF1E02"/>
    <w:rsid w:val="00FF30B4"/>
    <w:rsid w:val="0AED0DAB"/>
    <w:rsid w:val="10C055FF"/>
    <w:rsid w:val="16BB723D"/>
    <w:rsid w:val="240371BF"/>
    <w:rsid w:val="29FD04D3"/>
    <w:rsid w:val="319F7F4E"/>
    <w:rsid w:val="7E44009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cs="仿宋_GB2312"/>
      <w:kern w:val="0"/>
      <w:sz w:val="24"/>
      <w:szCs w:val="24"/>
    </w:rPr>
  </w:style>
  <w:style w:type="paragraph" w:styleId="6">
    <w:name w:val="toc 3"/>
    <w:basedOn w:val="1"/>
    <w:next w:val="1"/>
    <w:autoRedefine/>
    <w:semiHidden/>
    <w:qFormat/>
    <w:uiPriority w:val="99"/>
    <w:pPr>
      <w:tabs>
        <w:tab w:val="right" w:leader="dot" w:pos="8296"/>
      </w:tabs>
      <w:ind w:left="840" w:leftChars="400"/>
    </w:pPr>
  </w:style>
  <w:style w:type="paragraph" w:styleId="7">
    <w:name w:val="Balloon Text"/>
    <w:basedOn w:val="1"/>
    <w:link w:val="28"/>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cs="Calibri"/>
      <w:kern w:val="0"/>
      <w:sz w:val="18"/>
      <w:szCs w:val="18"/>
    </w:rPr>
  </w:style>
  <w:style w:type="paragraph" w:styleId="9">
    <w:name w:val="header"/>
    <w:basedOn w:val="1"/>
    <w:link w:val="22"/>
    <w:semiHidden/>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0">
    <w:name w:val="toc 1"/>
    <w:basedOn w:val="1"/>
    <w:next w:val="1"/>
    <w:autoRedefine/>
    <w:semiHidden/>
    <w:qFormat/>
    <w:uiPriority w:val="99"/>
    <w:pPr>
      <w:tabs>
        <w:tab w:val="right" w:leader="dot" w:pos="8296"/>
      </w:tabs>
      <w:spacing w:before="93"/>
      <w:jc w:val="center"/>
    </w:pPr>
    <w:rPr>
      <w:rFonts w:ascii="仿宋" w:hAnsi="仿宋" w:eastAsia="仿宋" w:cs="仿宋"/>
      <w:sz w:val="28"/>
      <w:szCs w:val="28"/>
    </w:rPr>
  </w:style>
  <w:style w:type="paragraph" w:styleId="11">
    <w:name w:val="toc 2"/>
    <w:basedOn w:val="1"/>
    <w:next w:val="1"/>
    <w:autoRedefine/>
    <w:semiHidden/>
    <w:qFormat/>
    <w:uiPriority w:val="99"/>
    <w:pPr>
      <w:tabs>
        <w:tab w:val="right" w:leader="dot" w:pos="8296"/>
      </w:tabs>
      <w:ind w:left="420" w:leftChars="200"/>
    </w:pPr>
  </w:style>
  <w:style w:type="character" w:styleId="14">
    <w:name w:val="Strong"/>
    <w:basedOn w:val="13"/>
    <w:qFormat/>
    <w:uiPriority w:val="99"/>
    <w:rPr>
      <w:b/>
      <w:bCs/>
    </w:rPr>
  </w:style>
  <w:style w:type="character" w:styleId="15">
    <w:name w:val="Hyperlink"/>
    <w:basedOn w:val="13"/>
    <w:qFormat/>
    <w:uiPriority w:val="99"/>
    <w:rPr>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Cambria"/>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Footer Char"/>
    <w:basedOn w:val="13"/>
    <w:link w:val="8"/>
    <w:semiHidden/>
    <w:qFormat/>
    <w:locked/>
    <w:uiPriority w:val="99"/>
    <w:rPr>
      <w:rFonts w:ascii="Times New Roman" w:hAnsi="Times New Roman" w:cs="Times New Roman"/>
      <w:sz w:val="18"/>
      <w:szCs w:val="18"/>
    </w:rPr>
  </w:style>
  <w:style w:type="character" w:customStyle="1" w:styleId="21">
    <w:name w:val="Header Char"/>
    <w:basedOn w:val="13"/>
    <w:link w:val="9"/>
    <w:semiHidden/>
    <w:qFormat/>
    <w:locked/>
    <w:uiPriority w:val="99"/>
    <w:rPr>
      <w:rFonts w:ascii="Times New Roman" w:hAnsi="Times New Roman" w:cs="Times New Roman"/>
      <w:sz w:val="18"/>
      <w:szCs w:val="18"/>
    </w:rPr>
  </w:style>
  <w:style w:type="character" w:customStyle="1" w:styleId="22">
    <w:name w:val="Header Char1"/>
    <w:link w:val="9"/>
    <w:semiHidden/>
    <w:qFormat/>
    <w:locked/>
    <w:uiPriority w:val="99"/>
    <w:rPr>
      <w:sz w:val="18"/>
      <w:szCs w:val="18"/>
    </w:rPr>
  </w:style>
  <w:style w:type="character" w:customStyle="1" w:styleId="23">
    <w:name w:val="Footer Char1"/>
    <w:link w:val="8"/>
    <w:qFormat/>
    <w:locked/>
    <w:uiPriority w:val="99"/>
    <w:rPr>
      <w:sz w:val="18"/>
      <w:szCs w:val="18"/>
    </w:rPr>
  </w:style>
  <w:style w:type="character" w:customStyle="1" w:styleId="24">
    <w:name w:val="Body Text Char1"/>
    <w:link w:val="5"/>
    <w:qFormat/>
    <w:locked/>
    <w:uiPriority w:val="99"/>
    <w:rPr>
      <w:rFonts w:ascii="仿宋_GB2312" w:hAnsi="Times New Roman" w:eastAsia="仿宋_GB2312" w:cs="仿宋_GB2312"/>
      <w:sz w:val="24"/>
      <w:szCs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6">
    <w:name w:val="List Paragraph"/>
    <w:basedOn w:val="1"/>
    <w:qFormat/>
    <w:uiPriority w:val="99"/>
    <w:pPr>
      <w:ind w:firstLine="420" w:firstLineChars="200"/>
    </w:pPr>
  </w:style>
  <w:style w:type="paragraph" w:customStyle="1" w:styleId="27">
    <w:name w:val="TOC Heading"/>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28">
    <w:name w:val="Balloon Text Char"/>
    <w:basedOn w:val="13"/>
    <w:link w:val="7"/>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59</Pages>
  <Words>23281</Words>
  <Characters>25124</Characters>
  <Lines>0</Lines>
  <Paragraphs>0</Paragraphs>
  <TotalTime>7</TotalTime>
  <ScaleCrop>false</ScaleCrop>
  <LinksUpToDate>false</LinksUpToDate>
  <CharactersWithSpaces>25261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2019-10-25T07:29:00Z</dcterms:created>
  <dc:creator>张彬茜</dc:creator>
  <cp:lastModifiedBy>马马</cp:lastModifiedBy>
  <cp:lastPrinted>2019-08-01T00:48:00Z</cp:lastPrinted>
  <dcterms:modified xsi:type="dcterms:W3CDTF">2025-06-26T01:36:00Z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80BF243EDD7643FD911B4CECD8AD8799_12</vt:lpwstr>
  </property>
  <property fmtid="{D5CDD505-2E9C-101B-9397-08002B2CF9AE}" pid="4" name="KSOTemplateDocerSaveRecord">
    <vt:lpwstr>eyJoZGlkIjoiNTNhNzMxOTdmOTE5ODM1YWIyZTEyNmE5OTM2ZmMzMWMiLCJ1c2VySWQiOiI0ODY4MDczNTcifQ==</vt:lpwstr>
  </property>
</Properties>
</file>