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7AB" w:rsidRDefault="00297CEF">
      <w:pPr>
        <w:spacing w:line="560" w:lineRule="exact"/>
        <w:ind w:firstLineChars="100" w:firstLine="3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4</w:t>
      </w:r>
    </w:p>
    <w:p w:rsidR="007D17AB" w:rsidRDefault="00297CEF">
      <w:pPr>
        <w:tabs>
          <w:tab w:val="left" w:pos="1440"/>
        </w:tabs>
        <w:spacing w:line="560" w:lineRule="exact"/>
        <w:jc w:val="center"/>
        <w:rPr>
          <w:rFonts w:asciiTheme="minorEastAsia" w:eastAsiaTheme="minorEastAsia" w:hAnsiTheme="minorEastAsia" w:cstheme="minorEastAsia"/>
          <w:sz w:val="30"/>
          <w:szCs w:val="30"/>
        </w:rPr>
      </w:pPr>
      <w:r>
        <w:rPr>
          <w:rFonts w:asciiTheme="minorEastAsia" w:eastAsiaTheme="minorEastAsia" w:hAnsiTheme="minorEastAsia" w:cstheme="minorEastAsia" w:hint="eastAsia"/>
          <w:b/>
          <w:bCs/>
          <w:sz w:val="44"/>
          <w:szCs w:val="44"/>
        </w:rPr>
        <w:t>攀枝花市第五小学校</w:t>
      </w:r>
    </w:p>
    <w:p w:rsidR="007D17AB" w:rsidRDefault="00297CEF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752A42">
        <w:rPr>
          <w:rFonts w:ascii="方正小标宋简体" w:eastAsia="方正小标宋简体" w:hAnsi="宋体" w:hint="eastAsia"/>
          <w:sz w:val="44"/>
          <w:szCs w:val="44"/>
          <w:lang w:val="en-US"/>
        </w:rPr>
        <w:t>3</w:t>
      </w:r>
      <w:r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>
        <w:rPr>
          <w:rFonts w:ascii="方正小标宋简体" w:eastAsia="方正小标宋简体" w:hAnsi="宋体" w:hint="eastAsia"/>
          <w:sz w:val="44"/>
          <w:szCs w:val="44"/>
        </w:rPr>
        <w:t>项目（政策）支出绩效自评报告</w:t>
      </w:r>
    </w:p>
    <w:p w:rsidR="007D17AB" w:rsidRDefault="00752A42" w:rsidP="00752A42">
      <w:pPr>
        <w:pStyle w:val="a5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（免作业本费）</w:t>
      </w:r>
    </w:p>
    <w:p w:rsidR="007D17AB" w:rsidRDefault="007D17AB">
      <w:pPr>
        <w:pStyle w:val="a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7D17AB" w:rsidRPr="00752A42" w:rsidRDefault="00297CEF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黑体" w:eastAsia="黑体" w:hAnsi="黑体"/>
          <w:b/>
          <w:lang w:val="zh-CN"/>
        </w:rPr>
      </w:pPr>
      <w:r w:rsidRPr="00752A42">
        <w:rPr>
          <w:rFonts w:ascii="黑体" w:eastAsia="黑体" w:hAnsi="黑体" w:hint="eastAsia"/>
          <w:b/>
          <w:lang w:val="zh-CN"/>
        </w:rPr>
        <w:t>项目概况</w:t>
      </w:r>
    </w:p>
    <w:p w:rsidR="007D17AB" w:rsidRPr="00752A42" w:rsidRDefault="00297CEF">
      <w:pPr>
        <w:adjustRightInd w:val="0"/>
        <w:snapToGrid w:val="0"/>
        <w:spacing w:line="560" w:lineRule="exact"/>
        <w:rPr>
          <w:rFonts w:ascii="楷体_GB2312" w:eastAsia="楷体_GB2312" w:hAnsi="宋体"/>
          <w:b/>
        </w:rPr>
      </w:pPr>
      <w:r w:rsidRPr="00752A42">
        <w:rPr>
          <w:rFonts w:ascii="楷体_GB2312" w:eastAsia="楷体_GB2312" w:hAnsi="宋体" w:hint="eastAsia"/>
          <w:b/>
        </w:rPr>
        <w:t xml:space="preserve">      (</w:t>
      </w:r>
      <w:r w:rsidRPr="00752A42">
        <w:rPr>
          <w:rFonts w:ascii="楷体_GB2312" w:eastAsia="楷体_GB2312" w:hAnsi="宋体" w:hint="eastAsia"/>
          <w:b/>
        </w:rPr>
        <w:t>一）项目基本情况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52A42">
        <w:rPr>
          <w:rFonts w:ascii="仿宋" w:eastAsia="仿宋" w:hAnsi="仿宋"/>
          <w:kern w:val="0"/>
        </w:rPr>
        <w:t>1</w:t>
      </w:r>
      <w:r w:rsidRPr="00752A42">
        <w:rPr>
          <w:rFonts w:ascii="仿宋" w:eastAsia="仿宋" w:hAnsi="仿宋"/>
          <w:kern w:val="0"/>
        </w:rPr>
        <w:t>．</w:t>
      </w:r>
      <w:r w:rsidRPr="00752A42">
        <w:rPr>
          <w:rFonts w:ascii="仿宋" w:eastAsia="仿宋" w:hAnsi="仿宋" w:hint="eastAsia"/>
          <w:kern w:val="0"/>
        </w:rPr>
        <w:t>攀枝花市第</w:t>
      </w:r>
      <w:r w:rsidRPr="00752A42">
        <w:rPr>
          <w:rFonts w:ascii="仿宋" w:eastAsia="仿宋" w:hAnsi="仿宋" w:hint="eastAsia"/>
          <w:kern w:val="0"/>
        </w:rPr>
        <w:t>五</w:t>
      </w:r>
      <w:r w:rsidRPr="00752A42">
        <w:rPr>
          <w:rFonts w:ascii="仿宋" w:eastAsia="仿宋" w:hAnsi="仿宋" w:hint="eastAsia"/>
          <w:kern w:val="0"/>
        </w:rPr>
        <w:t>小学校是</w:t>
      </w:r>
      <w:r w:rsidRPr="00752A42">
        <w:rPr>
          <w:rFonts w:ascii="仿宋" w:eastAsia="仿宋" w:hAnsi="仿宋"/>
          <w:kern w:val="0"/>
        </w:rPr>
        <w:t>该项目</w:t>
      </w:r>
      <w:r w:rsidRPr="00752A42">
        <w:rPr>
          <w:rFonts w:ascii="仿宋" w:eastAsia="仿宋" w:hAnsi="仿宋" w:hint="eastAsia"/>
          <w:kern w:val="0"/>
        </w:rPr>
        <w:t>的具体实施主体</w:t>
      </w:r>
      <w:r w:rsidRPr="00752A42">
        <w:rPr>
          <w:rFonts w:ascii="仿宋" w:eastAsia="仿宋" w:hAnsi="仿宋"/>
          <w:kern w:val="0"/>
        </w:rPr>
        <w:t>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52A42">
        <w:rPr>
          <w:rFonts w:ascii="仿宋" w:eastAsia="仿宋" w:hAnsi="仿宋"/>
          <w:kern w:val="0"/>
        </w:rPr>
        <w:t>2</w:t>
      </w:r>
      <w:r w:rsidRPr="00752A42">
        <w:rPr>
          <w:rFonts w:ascii="仿宋" w:eastAsia="仿宋" w:hAnsi="仿宋"/>
          <w:kern w:val="0"/>
        </w:rPr>
        <w:t>．项目立项、资金申报的依据</w:t>
      </w:r>
      <w:r w:rsidRPr="00752A42">
        <w:rPr>
          <w:rFonts w:ascii="仿宋" w:eastAsia="仿宋" w:hAnsi="仿宋" w:hint="eastAsia"/>
          <w:kern w:val="0"/>
        </w:rPr>
        <w:t>是：根据国家对义务教育阶段学生免</w:t>
      </w:r>
      <w:r w:rsidRPr="00752A42">
        <w:rPr>
          <w:rFonts w:ascii="仿宋" w:eastAsia="仿宋" w:hAnsi="仿宋" w:hint="eastAsia"/>
          <w:kern w:val="0"/>
        </w:rPr>
        <w:t>作业本</w:t>
      </w:r>
      <w:proofErr w:type="gramStart"/>
      <w:r w:rsidRPr="00752A42">
        <w:rPr>
          <w:rFonts w:ascii="仿宋" w:eastAsia="仿宋" w:hAnsi="仿宋" w:hint="eastAsia"/>
          <w:kern w:val="0"/>
        </w:rPr>
        <w:t>费文件</w:t>
      </w:r>
      <w:proofErr w:type="gramEnd"/>
      <w:r w:rsidRPr="00752A42">
        <w:rPr>
          <w:rFonts w:ascii="仿宋" w:eastAsia="仿宋" w:hAnsi="仿宋" w:hint="eastAsia"/>
          <w:kern w:val="0"/>
        </w:rPr>
        <w:t>要求进行的</w:t>
      </w:r>
      <w:r w:rsidRPr="00752A42">
        <w:rPr>
          <w:rFonts w:ascii="仿宋" w:eastAsia="仿宋" w:hAnsi="仿宋"/>
          <w:kern w:val="0"/>
        </w:rPr>
        <w:t>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52A42">
        <w:rPr>
          <w:rFonts w:ascii="仿宋" w:eastAsia="仿宋" w:hAnsi="仿宋"/>
          <w:kern w:val="0"/>
        </w:rPr>
        <w:t>3</w:t>
      </w:r>
      <w:r w:rsidRPr="00752A42">
        <w:rPr>
          <w:rFonts w:ascii="仿宋" w:eastAsia="仿宋" w:hAnsi="仿宋"/>
          <w:kern w:val="0"/>
        </w:rPr>
        <w:t>．资金管理办法制定情况，资金支持具体项目的条件、范围与支持方式概况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52A42">
        <w:rPr>
          <w:rFonts w:ascii="仿宋" w:eastAsia="仿宋" w:hAnsi="仿宋" w:hint="eastAsia"/>
          <w:kern w:val="0"/>
        </w:rPr>
        <w:t>学校通过报学生学籍报学生人数给</w:t>
      </w:r>
      <w:proofErr w:type="gramStart"/>
      <w:r w:rsidRPr="00752A42">
        <w:rPr>
          <w:rFonts w:ascii="仿宋" w:eastAsia="仿宋" w:hAnsi="仿宋" w:hint="eastAsia"/>
          <w:kern w:val="0"/>
        </w:rPr>
        <w:t>区教体局</w:t>
      </w:r>
      <w:proofErr w:type="gramEnd"/>
      <w:r w:rsidRPr="00752A42">
        <w:rPr>
          <w:rFonts w:ascii="仿宋" w:eastAsia="仿宋" w:hAnsi="仿宋" w:hint="eastAsia"/>
          <w:kern w:val="0"/>
        </w:rPr>
        <w:t>，</w:t>
      </w:r>
      <w:proofErr w:type="gramStart"/>
      <w:r w:rsidRPr="00752A42">
        <w:rPr>
          <w:rFonts w:ascii="仿宋" w:eastAsia="仿宋" w:hAnsi="仿宋" w:hint="eastAsia"/>
          <w:kern w:val="0"/>
        </w:rPr>
        <w:t>区教体局</w:t>
      </w:r>
      <w:proofErr w:type="gramEnd"/>
      <w:r w:rsidRPr="00752A42">
        <w:rPr>
          <w:rFonts w:ascii="仿宋" w:eastAsia="仿宋" w:hAnsi="仿宋" w:hint="eastAsia"/>
          <w:kern w:val="0"/>
        </w:rPr>
        <w:t>核实后按照</w:t>
      </w:r>
      <w:r w:rsidRPr="00752A42">
        <w:rPr>
          <w:rFonts w:ascii="仿宋" w:eastAsia="仿宋" w:hAnsi="仿宋" w:hint="eastAsia"/>
          <w:kern w:val="0"/>
        </w:rPr>
        <w:t>15</w:t>
      </w:r>
      <w:r w:rsidR="00752A42">
        <w:rPr>
          <w:rFonts w:ascii="仿宋" w:eastAsia="仿宋" w:hAnsi="仿宋" w:hint="eastAsia"/>
          <w:kern w:val="0"/>
        </w:rPr>
        <w:t>.00</w:t>
      </w:r>
      <w:r w:rsidRPr="00752A42">
        <w:rPr>
          <w:rFonts w:ascii="仿宋" w:eastAsia="仿宋" w:hAnsi="仿宋" w:hint="eastAsia"/>
          <w:kern w:val="0"/>
        </w:rPr>
        <w:t>元</w:t>
      </w:r>
      <w:r w:rsidR="00752A42" w:rsidRPr="00752A42">
        <w:rPr>
          <w:rFonts w:ascii="仿宋" w:eastAsia="仿宋" w:hAnsi="仿宋" w:hint="eastAsia"/>
          <w:kern w:val="0"/>
        </w:rPr>
        <w:t>/生/</w:t>
      </w:r>
      <w:proofErr w:type="gramStart"/>
      <w:r w:rsidR="00752A42" w:rsidRPr="00752A42">
        <w:rPr>
          <w:rFonts w:ascii="仿宋" w:eastAsia="仿宋" w:hAnsi="仿宋" w:hint="eastAsia"/>
          <w:kern w:val="0"/>
        </w:rPr>
        <w:t>期</w:t>
      </w:r>
      <w:r w:rsidRPr="00752A42">
        <w:rPr>
          <w:rFonts w:ascii="仿宋" w:eastAsia="仿宋" w:hAnsi="仿宋" w:hint="eastAsia"/>
          <w:kern w:val="0"/>
        </w:rPr>
        <w:t>标准</w:t>
      </w:r>
      <w:proofErr w:type="gramEnd"/>
      <w:r w:rsidRPr="00752A42">
        <w:rPr>
          <w:rFonts w:ascii="仿宋" w:eastAsia="仿宋" w:hAnsi="仿宋" w:hint="eastAsia"/>
          <w:kern w:val="0"/>
        </w:rPr>
        <w:t>测算出学校学生作业本费总金额报区财政局，区财政局下计划给学校，学校把作业本费转账给新华文轩。</w:t>
      </w:r>
      <w:r w:rsidRPr="00752A42">
        <w:rPr>
          <w:rFonts w:ascii="仿宋" w:eastAsia="仿宋" w:hAnsi="仿宋" w:hint="eastAsia"/>
          <w:kern w:val="0"/>
        </w:rPr>
        <w:t>此资金只能用于学校学生的作业本费用支出。</w:t>
      </w:r>
    </w:p>
    <w:p w:rsidR="007D17AB" w:rsidRPr="00752A42" w:rsidRDefault="00297CEF" w:rsidP="00752A42">
      <w:pPr>
        <w:numPr>
          <w:ilvl w:val="0"/>
          <w:numId w:val="2"/>
        </w:num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52A42">
        <w:rPr>
          <w:rFonts w:ascii="仿宋" w:eastAsia="仿宋" w:hAnsi="仿宋"/>
          <w:kern w:val="0"/>
        </w:rPr>
        <w:t>资金分配的原则及考虑因素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752A42">
        <w:rPr>
          <w:rFonts w:ascii="仿宋" w:eastAsia="仿宋" w:hAnsi="仿宋" w:hint="eastAsia"/>
          <w:kern w:val="0"/>
        </w:rPr>
        <w:t>全面覆盖学生，</w:t>
      </w:r>
      <w:r w:rsidR="00752A42">
        <w:rPr>
          <w:rFonts w:ascii="仿宋" w:eastAsia="仿宋" w:hAnsi="仿宋" w:hint="eastAsia"/>
          <w:kern w:val="0"/>
        </w:rPr>
        <w:t>按</w:t>
      </w:r>
      <w:r w:rsidR="00752A42" w:rsidRPr="00752A42">
        <w:rPr>
          <w:rFonts w:ascii="仿宋" w:eastAsia="仿宋" w:hAnsi="仿宋" w:hint="eastAsia"/>
          <w:kern w:val="0"/>
        </w:rPr>
        <w:t>15</w:t>
      </w:r>
      <w:r w:rsidR="00752A42">
        <w:rPr>
          <w:rFonts w:ascii="仿宋" w:eastAsia="仿宋" w:hAnsi="仿宋" w:hint="eastAsia"/>
          <w:kern w:val="0"/>
        </w:rPr>
        <w:t>.00</w:t>
      </w:r>
      <w:r w:rsidR="00752A42" w:rsidRPr="00752A42">
        <w:rPr>
          <w:rFonts w:ascii="仿宋" w:eastAsia="仿宋" w:hAnsi="仿宋" w:hint="eastAsia"/>
          <w:kern w:val="0"/>
        </w:rPr>
        <w:t>元/生/期</w:t>
      </w:r>
      <w:r w:rsidRPr="00752A42">
        <w:rPr>
          <w:rFonts w:ascii="仿宋" w:eastAsia="仿宋" w:hAnsi="仿宋" w:hint="eastAsia"/>
          <w:kern w:val="0"/>
        </w:rPr>
        <w:t>进行</w:t>
      </w:r>
      <w:r w:rsidR="00752A42">
        <w:rPr>
          <w:rFonts w:ascii="仿宋" w:eastAsia="仿宋" w:hAnsi="仿宋" w:hint="eastAsia"/>
          <w:kern w:val="0"/>
        </w:rPr>
        <w:t>春秋两学期</w:t>
      </w:r>
      <w:r w:rsidRPr="00752A42">
        <w:rPr>
          <w:rFonts w:ascii="仿宋" w:eastAsia="仿宋" w:hAnsi="仿宋" w:hint="eastAsia"/>
          <w:kern w:val="0"/>
        </w:rPr>
        <w:t>分配</w:t>
      </w:r>
      <w:r w:rsidRPr="00752A42">
        <w:rPr>
          <w:rFonts w:ascii="仿宋" w:eastAsia="仿宋" w:hAnsi="仿宋" w:hint="eastAsia"/>
          <w:kern w:val="0"/>
        </w:rPr>
        <w:t>。</w:t>
      </w:r>
    </w:p>
    <w:p w:rsidR="007D17AB" w:rsidRPr="00752A42" w:rsidRDefault="00297CEF"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ascii="楷体" w:eastAsia="楷体" w:hAnsi="楷体" w:cstheme="minorEastAsia"/>
          <w:b/>
          <w:lang w:val="zh-CN"/>
        </w:rPr>
      </w:pPr>
      <w:r w:rsidRPr="00752A42">
        <w:rPr>
          <w:rFonts w:ascii="楷体" w:eastAsia="楷体" w:hAnsi="楷体" w:cstheme="minorEastAsia" w:hint="eastAsia"/>
          <w:b/>
          <w:lang w:val="zh-CN"/>
        </w:rPr>
        <w:t>项目绩效目标</w:t>
      </w:r>
    </w:p>
    <w:p w:rsidR="007D17AB" w:rsidRPr="00752A42" w:rsidRDefault="00297CEF" w:rsidP="00752A4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bCs/>
        </w:rPr>
      </w:pPr>
      <w:r w:rsidRPr="00752A42">
        <w:rPr>
          <w:rFonts w:ascii="仿宋" w:eastAsia="仿宋" w:hAnsi="仿宋" w:cs="宋体" w:hint="eastAsia"/>
          <w:bCs/>
        </w:rPr>
        <w:t>1.</w:t>
      </w:r>
      <w:r w:rsidRPr="00752A42">
        <w:rPr>
          <w:rFonts w:ascii="仿宋" w:eastAsia="仿宋" w:hAnsi="仿宋" w:cs="宋体" w:hint="eastAsia"/>
          <w:bCs/>
        </w:rPr>
        <w:t>项目主要内容</w:t>
      </w:r>
    </w:p>
    <w:p w:rsidR="007D17AB" w:rsidRPr="00752A42" w:rsidRDefault="00297CEF" w:rsidP="00752A4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bCs/>
        </w:rPr>
      </w:pPr>
      <w:r w:rsidRPr="00752A42">
        <w:rPr>
          <w:rFonts w:ascii="仿宋" w:eastAsia="仿宋" w:hAnsi="仿宋" w:cs="宋体" w:hint="eastAsia"/>
          <w:bCs/>
        </w:rPr>
        <w:t>落实国家两免一补（民生）政策，对在校学生全部</w:t>
      </w:r>
      <w:r w:rsidRPr="00752A42">
        <w:rPr>
          <w:rFonts w:ascii="仿宋" w:eastAsia="仿宋" w:hAnsi="仿宋" w:cs="宋体" w:hint="eastAsia"/>
          <w:bCs/>
        </w:rPr>
        <w:t>实施免作业本费。</w:t>
      </w:r>
    </w:p>
    <w:p w:rsidR="007D17AB" w:rsidRPr="00752A42" w:rsidRDefault="00297CEF" w:rsidP="00752A4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宋体"/>
          <w:bCs/>
        </w:rPr>
      </w:pPr>
      <w:r w:rsidRPr="00752A42">
        <w:rPr>
          <w:rFonts w:ascii="仿宋" w:eastAsia="仿宋" w:hAnsi="仿宋" w:cs="宋体" w:hint="eastAsia"/>
          <w:bCs/>
        </w:rPr>
        <w:t>2.</w:t>
      </w:r>
      <w:r w:rsidRPr="00752A42">
        <w:rPr>
          <w:rFonts w:ascii="仿宋" w:eastAsia="仿宋" w:hAnsi="仿宋" w:cs="宋体" w:hint="eastAsia"/>
          <w:bCs/>
        </w:rPr>
        <w:t>项目应实现的具体绩效目标，包括目标的量化、细化</w:t>
      </w:r>
      <w:r w:rsidRPr="00752A42">
        <w:rPr>
          <w:rFonts w:ascii="仿宋" w:eastAsia="仿宋" w:hAnsi="仿宋" w:cs="宋体" w:hint="eastAsia"/>
          <w:bCs/>
        </w:rPr>
        <w:lastRenderedPageBreak/>
        <w:t>情况以及项目实施进度计划等。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 w:cs="宋体"/>
          <w:bCs/>
        </w:rPr>
      </w:pPr>
      <w:r w:rsidRPr="00752A42">
        <w:rPr>
          <w:rFonts w:ascii="仿宋" w:eastAsia="仿宋" w:hAnsi="仿宋" w:cs="宋体" w:hint="eastAsia"/>
          <w:bCs/>
        </w:rPr>
        <w:t>保障</w:t>
      </w:r>
      <w:r w:rsidRPr="00752A42">
        <w:rPr>
          <w:rFonts w:ascii="仿宋" w:eastAsia="仿宋" w:hAnsi="仿宋" w:cs="宋体" w:hint="eastAsia"/>
          <w:bCs/>
        </w:rPr>
        <w:t>202</w:t>
      </w:r>
      <w:r w:rsidR="00752A42">
        <w:rPr>
          <w:rFonts w:ascii="仿宋" w:eastAsia="仿宋" w:hAnsi="仿宋" w:cs="宋体" w:hint="eastAsia"/>
          <w:bCs/>
        </w:rPr>
        <w:t>3</w:t>
      </w:r>
      <w:r w:rsidRPr="00752A42">
        <w:rPr>
          <w:rFonts w:ascii="仿宋" w:eastAsia="仿宋" w:hAnsi="仿宋" w:cs="宋体" w:hint="eastAsia"/>
          <w:bCs/>
        </w:rPr>
        <w:t>年全校</w:t>
      </w:r>
      <w:r w:rsidR="00752A42">
        <w:rPr>
          <w:rFonts w:ascii="仿宋" w:eastAsia="仿宋" w:hAnsi="仿宋" w:cs="宋体" w:hint="eastAsia"/>
          <w:bCs/>
        </w:rPr>
        <w:t>785</w:t>
      </w:r>
      <w:r w:rsidRPr="00752A42">
        <w:rPr>
          <w:rFonts w:ascii="仿宋" w:eastAsia="仿宋" w:hAnsi="仿宋" w:cs="宋体" w:hint="eastAsia"/>
          <w:bCs/>
        </w:rPr>
        <w:t>个学生春秋两个学期</w:t>
      </w:r>
      <w:r w:rsidRPr="00752A42">
        <w:rPr>
          <w:rFonts w:ascii="仿宋" w:eastAsia="仿宋" w:hAnsi="仿宋" w:cs="宋体" w:hint="eastAsia"/>
          <w:bCs/>
        </w:rPr>
        <w:t>共计</w:t>
      </w:r>
      <w:r w:rsidR="00752A42">
        <w:rPr>
          <w:rFonts w:ascii="仿宋" w:eastAsia="仿宋" w:hAnsi="仿宋" w:cs="宋体" w:hint="eastAsia"/>
          <w:bCs/>
        </w:rPr>
        <w:t>2.36万</w:t>
      </w:r>
      <w:r w:rsidRPr="00752A42">
        <w:rPr>
          <w:rFonts w:ascii="仿宋" w:eastAsia="仿宋" w:hAnsi="仿宋" w:cs="宋体" w:hint="eastAsia"/>
          <w:bCs/>
        </w:rPr>
        <w:t>元的作业本费。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52A42">
        <w:rPr>
          <w:rFonts w:ascii="仿宋" w:eastAsia="仿宋" w:hAnsi="仿宋" w:hint="eastAsia"/>
          <w:kern w:val="0"/>
        </w:rPr>
        <w:t>年初区级预算资金全额下拨完毕，</w:t>
      </w:r>
      <w:r w:rsidRPr="00752A42">
        <w:rPr>
          <w:rFonts w:ascii="仿宋" w:eastAsia="仿宋" w:hAnsi="仿宋" w:hint="eastAsia"/>
          <w:kern w:val="0"/>
        </w:rPr>
        <w:t>2</w:t>
      </w:r>
      <w:r w:rsidRPr="00752A42">
        <w:rPr>
          <w:rFonts w:ascii="仿宋" w:eastAsia="仿宋" w:hAnsi="仿宋"/>
          <w:kern w:val="0"/>
        </w:rPr>
        <w:t>02</w:t>
      </w:r>
      <w:r w:rsidR="00752A42">
        <w:rPr>
          <w:rFonts w:ascii="仿宋" w:eastAsia="仿宋" w:hAnsi="仿宋" w:hint="eastAsia"/>
          <w:kern w:val="0"/>
        </w:rPr>
        <w:t>3</w:t>
      </w:r>
      <w:r w:rsidRPr="00752A42">
        <w:rPr>
          <w:rFonts w:ascii="仿宋" w:eastAsia="仿宋" w:hAnsi="仿宋" w:hint="eastAsia"/>
          <w:kern w:val="0"/>
        </w:rPr>
        <w:t>年春期学生免作业本费用区级预算资金在</w:t>
      </w:r>
      <w:r w:rsidRPr="00752A42">
        <w:rPr>
          <w:rFonts w:ascii="仿宋" w:eastAsia="仿宋" w:hAnsi="仿宋"/>
          <w:kern w:val="0"/>
        </w:rPr>
        <w:t>6</w:t>
      </w:r>
      <w:r w:rsidRPr="00752A42">
        <w:rPr>
          <w:rFonts w:ascii="仿宋" w:eastAsia="仿宋" w:hAnsi="仿宋" w:hint="eastAsia"/>
          <w:kern w:val="0"/>
        </w:rPr>
        <w:t>月支付</w:t>
      </w:r>
      <w:r w:rsidR="00752A42">
        <w:rPr>
          <w:rFonts w:ascii="仿宋" w:eastAsia="仿宋" w:hAnsi="仿宋" w:hint="eastAsia"/>
          <w:kern w:val="0"/>
        </w:rPr>
        <w:t>1.14万，秋季学期统计由</w:t>
      </w:r>
      <w:proofErr w:type="gramStart"/>
      <w:r w:rsidR="00752A42">
        <w:rPr>
          <w:rFonts w:ascii="仿宋" w:eastAsia="仿宋" w:hAnsi="仿宋" w:hint="eastAsia"/>
          <w:kern w:val="0"/>
        </w:rPr>
        <w:t>区教体局</w:t>
      </w:r>
      <w:proofErr w:type="gramEnd"/>
      <w:r w:rsidR="00752A42">
        <w:rPr>
          <w:rFonts w:ascii="仿宋" w:eastAsia="仿宋" w:hAnsi="仿宋" w:hint="eastAsia"/>
          <w:kern w:val="0"/>
        </w:rPr>
        <w:t>支付，余额1.22万元由财政回收</w:t>
      </w:r>
      <w:r w:rsidRPr="00752A42">
        <w:rPr>
          <w:rFonts w:ascii="仿宋" w:eastAsia="仿宋" w:hAnsi="仿宋" w:hint="eastAsia"/>
          <w:kern w:val="0"/>
        </w:rPr>
        <w:t>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52A42">
        <w:rPr>
          <w:rFonts w:ascii="仿宋" w:eastAsia="仿宋" w:hAnsi="仿宋" w:hint="eastAsia"/>
          <w:kern w:val="0"/>
        </w:rPr>
        <w:t>3.</w:t>
      </w:r>
      <w:r w:rsidRPr="00752A42">
        <w:rPr>
          <w:rFonts w:ascii="仿宋" w:eastAsia="仿宋" w:hAnsi="仿宋" w:hint="eastAsia"/>
          <w:kern w:val="0"/>
        </w:rPr>
        <w:t>分析评价申报内容是否与实际相符，申报目标是否合理可行。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752A42">
        <w:rPr>
          <w:rFonts w:ascii="仿宋" w:eastAsia="仿宋" w:hAnsi="仿宋" w:hint="eastAsia"/>
          <w:kern w:val="0"/>
        </w:rPr>
        <w:t>申报金额与学生人数符合，学生人数来源于学籍且</w:t>
      </w:r>
      <w:proofErr w:type="gramStart"/>
      <w:r w:rsidRPr="00752A42">
        <w:rPr>
          <w:rFonts w:ascii="仿宋" w:eastAsia="仿宋" w:hAnsi="仿宋" w:hint="eastAsia"/>
          <w:kern w:val="0"/>
        </w:rPr>
        <w:t>经教体局相关</w:t>
      </w:r>
      <w:proofErr w:type="gramEnd"/>
      <w:r w:rsidRPr="00752A42">
        <w:rPr>
          <w:rFonts w:ascii="仿宋" w:eastAsia="仿宋" w:hAnsi="仿宋" w:hint="eastAsia"/>
          <w:kern w:val="0"/>
        </w:rPr>
        <w:t>科室核实。此项目有国家政策支持，有政府保障机制，专款专用，能分配到每个学生头上，助力学生学业。</w:t>
      </w:r>
    </w:p>
    <w:p w:rsidR="007D17AB" w:rsidRPr="00752A42" w:rsidRDefault="00297CEF">
      <w:pPr>
        <w:numPr>
          <w:ilvl w:val="0"/>
          <w:numId w:val="3"/>
        </w:numPr>
        <w:autoSpaceDE w:val="0"/>
        <w:autoSpaceDN w:val="0"/>
        <w:adjustRightInd w:val="0"/>
        <w:spacing w:line="600" w:lineRule="exact"/>
        <w:ind w:firstLine="720"/>
        <w:jc w:val="left"/>
        <w:rPr>
          <w:rFonts w:ascii="楷体" w:eastAsia="楷体" w:hAnsi="楷体" w:cstheme="minorEastAsia"/>
          <w:b/>
          <w:lang w:val="zh-CN"/>
        </w:rPr>
      </w:pPr>
      <w:r w:rsidRPr="00752A42">
        <w:rPr>
          <w:rFonts w:ascii="楷体" w:eastAsia="楷体" w:hAnsi="楷体" w:cstheme="minorEastAsia" w:hint="eastAsia"/>
          <w:b/>
          <w:lang w:val="zh-CN"/>
        </w:rPr>
        <w:t>项目自评步骤及方法</w:t>
      </w:r>
      <w:r w:rsidRPr="00752A42">
        <w:rPr>
          <w:rFonts w:ascii="楷体" w:eastAsia="楷体" w:hAnsi="楷体" w:cstheme="minorEastAsia" w:hint="eastAsia"/>
          <w:b/>
          <w:lang w:val="zh-CN"/>
        </w:rPr>
        <w:t>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25" w:firstLine="720"/>
        <w:jc w:val="left"/>
        <w:rPr>
          <w:rFonts w:ascii="仿宋" w:eastAsia="仿宋" w:hAnsi="仿宋"/>
          <w:kern w:val="0"/>
        </w:rPr>
      </w:pPr>
      <w:r w:rsidRPr="00752A42">
        <w:rPr>
          <w:rFonts w:ascii="仿宋" w:eastAsia="仿宋" w:hAnsi="仿宋" w:hint="eastAsia"/>
          <w:kern w:val="0"/>
        </w:rPr>
        <w:t>先是各班自评，查看自己班上学生是否都享受到了免费作业本，</w:t>
      </w:r>
      <w:r w:rsidRPr="00752A42">
        <w:rPr>
          <w:rFonts w:ascii="仿宋" w:eastAsia="仿宋" w:hAnsi="仿宋" w:hint="eastAsia"/>
          <w:kern w:val="0"/>
        </w:rPr>
        <w:t>然后总务处对学校统一清理。了解情况，统计数据，其次是财务室是否及时造表，做计划，向财政局申报，最后是总务处是否及时转款给新华文轩，使作业本经费有保障。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752A42">
        <w:rPr>
          <w:rFonts w:ascii="仿宋" w:eastAsia="仿宋" w:hAnsi="仿宋" w:hint="eastAsia"/>
          <w:kern w:val="0"/>
        </w:rPr>
        <w:t>在评价时设置数量指标、质量指标、时效指标、成本指标、社会效益指标、可持续影响指标、满意度指标从以上方面进行评价。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/>
          <w:kern w:val="0"/>
        </w:rPr>
      </w:pPr>
      <w:r w:rsidRPr="00752A42">
        <w:rPr>
          <w:rFonts w:ascii="黑体" w:eastAsia="黑体" w:hAnsi="黑体" w:hint="eastAsia"/>
          <w:kern w:val="0"/>
        </w:rPr>
        <w:t>二、</w:t>
      </w:r>
      <w:r w:rsidRPr="00752A42">
        <w:rPr>
          <w:rFonts w:ascii="黑体" w:eastAsia="黑体" w:hAnsi="黑体" w:hint="eastAsia"/>
          <w:b/>
          <w:bCs/>
          <w:kern w:val="0"/>
        </w:rPr>
        <w:t>项目资金申报及使用情况</w:t>
      </w:r>
      <w:r w:rsidRPr="00752A42">
        <w:rPr>
          <w:rFonts w:ascii="黑体" w:eastAsia="黑体" w:hAnsi="黑体" w:hint="eastAsia"/>
          <w:kern w:val="0"/>
        </w:rPr>
        <w:t>。</w:t>
      </w:r>
    </w:p>
    <w:p w:rsidR="007D17AB" w:rsidRPr="00752A42" w:rsidRDefault="00297CEF">
      <w:pPr>
        <w:autoSpaceDE w:val="0"/>
        <w:autoSpaceDN w:val="0"/>
        <w:adjustRightInd w:val="0"/>
        <w:spacing w:line="600" w:lineRule="exact"/>
        <w:jc w:val="left"/>
        <w:rPr>
          <w:rFonts w:ascii="楷体_GB2312" w:eastAsia="楷体_GB2312" w:hAnsi="宋体"/>
          <w:b/>
          <w:lang w:val="zh-CN"/>
        </w:rPr>
      </w:pPr>
      <w:r w:rsidRPr="00752A42"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752A42">
        <w:rPr>
          <w:rFonts w:ascii="仿宋" w:eastAsia="仿宋" w:hAnsi="仿宋" w:hint="eastAsia"/>
          <w:kern w:val="0"/>
        </w:rPr>
        <w:t>此项目在上年</w:t>
      </w:r>
      <w:proofErr w:type="gramStart"/>
      <w:r w:rsidRPr="00752A42">
        <w:rPr>
          <w:rFonts w:ascii="仿宋" w:eastAsia="仿宋" w:hAnsi="仿宋" w:hint="eastAsia"/>
          <w:kern w:val="0"/>
        </w:rPr>
        <w:t>末进行</w:t>
      </w:r>
      <w:proofErr w:type="gramEnd"/>
      <w:r w:rsidRPr="00752A42">
        <w:rPr>
          <w:rFonts w:ascii="仿宋" w:eastAsia="仿宋" w:hAnsi="仿宋" w:hint="eastAsia"/>
          <w:kern w:val="0"/>
        </w:rPr>
        <w:t>下年预算时申报，年初财政相关部门</w:t>
      </w:r>
      <w:r w:rsidRPr="00752A42">
        <w:rPr>
          <w:rFonts w:ascii="仿宋" w:eastAsia="仿宋" w:hAnsi="仿宋" w:hint="eastAsia"/>
          <w:kern w:val="0"/>
        </w:rPr>
        <w:t>根据单位的申报</w:t>
      </w:r>
      <w:r w:rsidRPr="00752A42">
        <w:rPr>
          <w:rFonts w:ascii="仿宋" w:eastAsia="仿宋" w:hAnsi="仿宋" w:hint="eastAsia"/>
          <w:kern w:val="0"/>
        </w:rPr>
        <w:t>下达批复</w:t>
      </w:r>
      <w:r w:rsidR="00752A42">
        <w:rPr>
          <w:rFonts w:ascii="仿宋" w:eastAsia="仿宋" w:hAnsi="仿宋" w:hint="eastAsia"/>
          <w:kern w:val="0"/>
        </w:rPr>
        <w:t>2.36万</w:t>
      </w:r>
      <w:r w:rsidRPr="00752A42">
        <w:rPr>
          <w:rFonts w:ascii="仿宋" w:eastAsia="仿宋" w:hAnsi="仿宋" w:hint="eastAsia"/>
          <w:kern w:val="0"/>
        </w:rPr>
        <w:t>元</w:t>
      </w:r>
      <w:r w:rsidRPr="00752A42">
        <w:rPr>
          <w:rFonts w:ascii="仿宋" w:eastAsia="仿宋" w:hAnsi="仿宋" w:hint="eastAsia"/>
          <w:kern w:val="0"/>
        </w:rPr>
        <w:t>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752A42">
        <w:rPr>
          <w:rFonts w:ascii="仿宋" w:eastAsia="仿宋" w:hAnsi="仿宋" w:hint="eastAsia"/>
          <w:kern w:val="0"/>
        </w:rPr>
        <w:lastRenderedPageBreak/>
        <w:t>学校根据学期具体人数及拨款金额进行支付学生的作业本费用。此项目属区级预算的财政补助经费。此项目在下半年</w:t>
      </w:r>
      <w:r w:rsidR="00752A42">
        <w:rPr>
          <w:rFonts w:ascii="仿宋" w:eastAsia="仿宋" w:hAnsi="仿宋" w:hint="eastAsia"/>
          <w:kern w:val="0"/>
        </w:rPr>
        <w:t>因交</w:t>
      </w:r>
      <w:proofErr w:type="gramStart"/>
      <w:r w:rsidR="00752A42">
        <w:rPr>
          <w:rFonts w:ascii="仿宋" w:eastAsia="仿宋" w:hAnsi="仿宋" w:hint="eastAsia"/>
          <w:kern w:val="0"/>
        </w:rPr>
        <w:t>区教体局</w:t>
      </w:r>
      <w:proofErr w:type="gramEnd"/>
      <w:r w:rsidR="00752A42">
        <w:rPr>
          <w:rFonts w:ascii="仿宋" w:eastAsia="仿宋" w:hAnsi="仿宋" w:hint="eastAsia"/>
          <w:kern w:val="0"/>
        </w:rPr>
        <w:t>支付，</w:t>
      </w:r>
      <w:r w:rsidRPr="00752A42">
        <w:rPr>
          <w:rFonts w:ascii="仿宋" w:eastAsia="仿宋" w:hAnsi="仿宋" w:hint="eastAsia"/>
          <w:kern w:val="0"/>
        </w:rPr>
        <w:t>预算</w:t>
      </w:r>
      <w:r w:rsidR="00752A42">
        <w:rPr>
          <w:rFonts w:ascii="仿宋" w:eastAsia="仿宋" w:hAnsi="仿宋" w:hint="eastAsia"/>
          <w:kern w:val="0"/>
        </w:rPr>
        <w:t>余额1.22万元由财政统一收回</w:t>
      </w:r>
      <w:r w:rsidRPr="00752A42">
        <w:rPr>
          <w:rFonts w:ascii="仿宋" w:eastAsia="仿宋" w:hAnsi="仿宋" w:hint="eastAsia"/>
          <w:kern w:val="0"/>
        </w:rPr>
        <w:t>。</w:t>
      </w:r>
    </w:p>
    <w:p w:rsidR="007D17AB" w:rsidRPr="00752A42" w:rsidRDefault="00297CEF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52A42">
        <w:rPr>
          <w:rFonts w:ascii="楷体_GB2312" w:eastAsia="楷体_GB2312" w:hAnsi="宋体" w:hint="eastAsia"/>
          <w:b/>
          <w:lang w:val="zh-CN"/>
        </w:rPr>
        <w:t>（二）资金计划、到位及使用情况。</w:t>
      </w:r>
    </w:p>
    <w:p w:rsidR="007D17AB" w:rsidRPr="00297CEF" w:rsidRDefault="00297CEF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1</w:t>
      </w:r>
      <w:r w:rsidRPr="00297CEF">
        <w:rPr>
          <w:rFonts w:ascii="仿宋" w:eastAsia="仿宋" w:hAnsi="仿宋" w:hint="eastAsia"/>
          <w:kern w:val="0"/>
        </w:rPr>
        <w:t>．资金计划及到位。</w:t>
      </w:r>
    </w:p>
    <w:p w:rsidR="007D17AB" w:rsidRPr="00297CEF" w:rsidRDefault="00297CEF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该项目资金已在</w:t>
      </w:r>
      <w:r w:rsidRPr="00297CEF">
        <w:rPr>
          <w:rFonts w:ascii="仿宋" w:eastAsia="仿宋" w:hAnsi="仿宋" w:hint="eastAsia"/>
          <w:kern w:val="0"/>
        </w:rPr>
        <w:t>202</w:t>
      </w:r>
      <w:r w:rsidR="00752A42" w:rsidRPr="00297CEF">
        <w:rPr>
          <w:rFonts w:ascii="仿宋" w:eastAsia="仿宋" w:hAnsi="仿宋" w:hint="eastAsia"/>
          <w:kern w:val="0"/>
        </w:rPr>
        <w:t>3</w:t>
      </w:r>
      <w:r w:rsidRPr="00297CEF">
        <w:rPr>
          <w:rFonts w:ascii="仿宋" w:eastAsia="仿宋" w:hAnsi="仿宋" w:hint="eastAsia"/>
          <w:kern w:val="0"/>
        </w:rPr>
        <w:t>年</w:t>
      </w:r>
      <w:r w:rsidRPr="00297CEF">
        <w:rPr>
          <w:rFonts w:ascii="仿宋" w:eastAsia="仿宋" w:hAnsi="仿宋" w:hint="eastAsia"/>
          <w:kern w:val="0"/>
        </w:rPr>
        <w:t>6</w:t>
      </w:r>
      <w:r w:rsidRPr="00297CEF">
        <w:rPr>
          <w:rFonts w:ascii="仿宋" w:eastAsia="仿宋" w:hAnsi="仿宋" w:hint="eastAsia"/>
          <w:kern w:val="0"/>
        </w:rPr>
        <w:t>月</w:t>
      </w:r>
      <w:r w:rsidRPr="00297CEF">
        <w:rPr>
          <w:rFonts w:ascii="仿宋" w:eastAsia="仿宋" w:hAnsi="仿宋" w:hint="eastAsia"/>
          <w:kern w:val="0"/>
        </w:rPr>
        <w:t>，</w:t>
      </w:r>
      <w:r w:rsidR="00752A42" w:rsidRPr="00297CEF">
        <w:rPr>
          <w:rFonts w:ascii="仿宋" w:eastAsia="仿宋" w:hAnsi="仿宋" w:hint="eastAsia"/>
          <w:kern w:val="0"/>
        </w:rPr>
        <w:t>从</w:t>
      </w:r>
      <w:r w:rsidRPr="00297CEF">
        <w:rPr>
          <w:rFonts w:ascii="仿宋" w:eastAsia="仿宋" w:hAnsi="仿宋" w:hint="eastAsia"/>
          <w:kern w:val="0"/>
        </w:rPr>
        <w:t>学校大平台中进行支付的。</w:t>
      </w:r>
    </w:p>
    <w:p w:rsidR="007D17AB" w:rsidRPr="00297CEF" w:rsidRDefault="00297CEF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2</w:t>
      </w:r>
      <w:r w:rsidRPr="00297CEF">
        <w:rPr>
          <w:rFonts w:ascii="仿宋" w:eastAsia="仿宋" w:hAnsi="仿宋" w:hint="eastAsia"/>
          <w:kern w:val="0"/>
        </w:rPr>
        <w:t>．资金使用。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297CEF">
        <w:rPr>
          <w:rFonts w:ascii="仿宋" w:eastAsia="仿宋" w:hAnsi="仿宋" w:hint="eastAsia"/>
          <w:kern w:val="0"/>
        </w:rPr>
        <w:t>该项目资金春季部分</w:t>
      </w:r>
      <w:r w:rsidRPr="00297CEF">
        <w:rPr>
          <w:rFonts w:ascii="仿宋" w:eastAsia="仿宋" w:hAnsi="仿宋" w:hint="eastAsia"/>
          <w:kern w:val="0"/>
        </w:rPr>
        <w:t>已在</w:t>
      </w:r>
      <w:r w:rsidRPr="00297CEF">
        <w:rPr>
          <w:rFonts w:ascii="仿宋" w:eastAsia="仿宋" w:hAnsi="仿宋" w:hint="eastAsia"/>
          <w:kern w:val="0"/>
        </w:rPr>
        <w:t>2023</w:t>
      </w:r>
      <w:r w:rsidRPr="00297CEF">
        <w:rPr>
          <w:rFonts w:ascii="仿宋" w:eastAsia="仿宋" w:hAnsi="仿宋" w:hint="eastAsia"/>
          <w:kern w:val="0"/>
        </w:rPr>
        <w:t>年内按规定要求使用完。秋季部分因交由</w:t>
      </w:r>
      <w:proofErr w:type="gramStart"/>
      <w:r w:rsidRPr="00297CEF">
        <w:rPr>
          <w:rFonts w:ascii="仿宋" w:eastAsia="仿宋" w:hAnsi="仿宋" w:hint="eastAsia"/>
          <w:kern w:val="0"/>
        </w:rPr>
        <w:t>区教体局</w:t>
      </w:r>
      <w:proofErr w:type="gramEnd"/>
      <w:r w:rsidRPr="00297CEF">
        <w:rPr>
          <w:rFonts w:ascii="仿宋" w:eastAsia="仿宋" w:hAnsi="仿宋" w:hint="eastAsia"/>
          <w:kern w:val="0"/>
        </w:rPr>
        <w:t>支付，余额由财政统一收回。已完成部分</w:t>
      </w:r>
      <w:r w:rsidRPr="00297CEF">
        <w:rPr>
          <w:rFonts w:ascii="仿宋" w:eastAsia="仿宋" w:hAnsi="仿宋" w:hint="eastAsia"/>
          <w:kern w:val="0"/>
        </w:rPr>
        <w:t>资金的支付范围、支付标准、支付依据等是合</w:t>
      </w:r>
      <w:proofErr w:type="gramStart"/>
      <w:r w:rsidRPr="00297CEF">
        <w:rPr>
          <w:rFonts w:ascii="仿宋" w:eastAsia="仿宋" w:hAnsi="仿宋" w:hint="eastAsia"/>
          <w:kern w:val="0"/>
        </w:rPr>
        <w:t>规</w:t>
      </w:r>
      <w:proofErr w:type="gramEnd"/>
      <w:r w:rsidRPr="00297CEF">
        <w:rPr>
          <w:rFonts w:ascii="仿宋" w:eastAsia="仿宋" w:hAnsi="仿宋" w:hint="eastAsia"/>
          <w:kern w:val="0"/>
        </w:rPr>
        <w:t>合法、与预算相符。</w:t>
      </w:r>
    </w:p>
    <w:p w:rsidR="007D17AB" w:rsidRPr="00752A42" w:rsidRDefault="00297CEF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52A42"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7D17AB" w:rsidRPr="00297CEF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学校有健全的财务制度，项目预算资金拨付严格按照财务管理制度进行管理，保证专款专用，资金发放复查按照财务制度进行资金的审核、支付和核算，在具体支付时，手续完善，不存</w:t>
      </w:r>
      <w:r w:rsidRPr="00297CEF">
        <w:rPr>
          <w:rFonts w:ascii="仿宋" w:eastAsia="仿宋" w:hAnsi="仿宋" w:hint="eastAsia"/>
          <w:kern w:val="0"/>
        </w:rPr>
        <w:t>在虚假会计凭证的情况，会计严格执行财务管理制度，财务处理及时</w:t>
      </w:r>
      <w:r w:rsidRPr="00297CEF">
        <w:rPr>
          <w:rFonts w:ascii="仿宋" w:eastAsia="仿宋" w:hAnsi="仿宋" w:hint="eastAsia"/>
          <w:kern w:val="0"/>
        </w:rPr>
        <w:t xml:space="preserve"> </w:t>
      </w:r>
      <w:r w:rsidRPr="00297CEF">
        <w:rPr>
          <w:rFonts w:ascii="仿宋" w:eastAsia="仿宋" w:hAnsi="仿宋" w:hint="eastAsia"/>
          <w:kern w:val="0"/>
        </w:rPr>
        <w:t>，会计核算规范。</w:t>
      </w:r>
    </w:p>
    <w:p w:rsidR="007D17AB" w:rsidRPr="00752A42" w:rsidRDefault="00297CEF">
      <w:pPr>
        <w:adjustRightInd w:val="0"/>
        <w:snapToGrid w:val="0"/>
        <w:spacing w:line="560" w:lineRule="exact"/>
        <w:ind w:firstLine="720"/>
        <w:rPr>
          <w:rFonts w:ascii="黑体" w:eastAsia="黑体" w:hAnsi="黑体"/>
          <w:b/>
          <w:lang w:val="zh-CN"/>
        </w:rPr>
      </w:pPr>
      <w:r w:rsidRPr="00752A42">
        <w:rPr>
          <w:rFonts w:ascii="黑体" w:eastAsia="黑体" w:hAnsi="黑体" w:hint="eastAsia"/>
          <w:b/>
          <w:lang w:val="zh-CN"/>
        </w:rPr>
        <w:t>三、项目实施及管理情况。</w:t>
      </w:r>
    </w:p>
    <w:p w:rsidR="007D17AB" w:rsidRPr="00297CEF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/>
          <w:kern w:val="0"/>
        </w:rPr>
        <w:t>结合项目组织实施管理办法，重点围绕以下内容进行分析评价，并对自评中发现的问题分析说明。</w:t>
      </w:r>
    </w:p>
    <w:p w:rsidR="007D17AB" w:rsidRPr="00752A42" w:rsidRDefault="00297CEF" w:rsidP="00752A42">
      <w:pPr>
        <w:widowControl/>
        <w:adjustRightInd w:val="0"/>
        <w:snapToGrid w:val="0"/>
        <w:spacing w:line="580" w:lineRule="exact"/>
        <w:ind w:firstLineChars="200" w:firstLine="643"/>
        <w:contextualSpacing/>
        <w:jc w:val="left"/>
        <w:rPr>
          <w:rFonts w:ascii="楷体" w:eastAsia="楷体" w:hAnsi="楷体" w:cstheme="minorEastAsia"/>
          <w:b/>
          <w:lang w:val="zh-CN"/>
        </w:rPr>
      </w:pPr>
      <w:r w:rsidRPr="00752A42">
        <w:rPr>
          <w:rFonts w:ascii="楷体" w:eastAsia="楷体" w:hAnsi="楷体" w:cstheme="minorEastAsia"/>
          <w:b/>
          <w:lang w:val="zh-CN"/>
        </w:rPr>
        <w:t>（一）项目组织架构及实施流程。</w:t>
      </w:r>
    </w:p>
    <w:p w:rsidR="007D17AB" w:rsidRPr="00297CEF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项目在预算时就纳入单位预算，学校审核上报，由单位</w:t>
      </w:r>
      <w:r w:rsidRPr="00297CEF">
        <w:rPr>
          <w:rFonts w:ascii="仿宋" w:eastAsia="仿宋" w:hAnsi="仿宋" w:hint="eastAsia"/>
          <w:kern w:val="0"/>
        </w:rPr>
        <w:lastRenderedPageBreak/>
        <w:t>根据实际学生人数安排预算，上级批复并拨付后来实施。</w:t>
      </w:r>
    </w:p>
    <w:p w:rsidR="007D17AB" w:rsidRPr="00752A42" w:rsidRDefault="00297CEF" w:rsidP="00752A42">
      <w:pPr>
        <w:widowControl/>
        <w:adjustRightInd w:val="0"/>
        <w:snapToGrid w:val="0"/>
        <w:spacing w:line="580" w:lineRule="exact"/>
        <w:ind w:firstLineChars="200" w:firstLine="643"/>
        <w:contextualSpacing/>
        <w:jc w:val="left"/>
        <w:rPr>
          <w:rFonts w:ascii="楷体" w:eastAsia="楷体" w:hAnsi="楷体" w:cstheme="minorEastAsia"/>
          <w:b/>
          <w:lang w:val="zh-CN"/>
        </w:rPr>
      </w:pPr>
      <w:r w:rsidRPr="00752A42">
        <w:rPr>
          <w:rFonts w:ascii="楷体" w:eastAsia="楷体" w:hAnsi="楷体" w:cstheme="minorEastAsia"/>
          <w:b/>
          <w:lang w:val="zh-CN"/>
        </w:rPr>
        <w:t>（二）项目管理情况。</w:t>
      </w:r>
    </w:p>
    <w:p w:rsidR="007D17AB" w:rsidRPr="00297CEF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项目是区财政纳入年度预算，学校严格按照相关“三免一补”文件要求及法律法规等要求落实的。</w:t>
      </w:r>
    </w:p>
    <w:p w:rsidR="007D17AB" w:rsidRPr="00752A42" w:rsidRDefault="00297CEF" w:rsidP="00752A42">
      <w:pPr>
        <w:widowControl/>
        <w:adjustRightInd w:val="0"/>
        <w:snapToGrid w:val="0"/>
        <w:spacing w:line="580" w:lineRule="exact"/>
        <w:ind w:firstLineChars="200" w:firstLine="643"/>
        <w:contextualSpacing/>
        <w:jc w:val="left"/>
        <w:rPr>
          <w:rFonts w:ascii="楷体" w:eastAsia="楷体" w:hAnsi="楷体" w:cstheme="minorEastAsia"/>
          <w:b/>
          <w:lang w:val="zh-CN"/>
        </w:rPr>
      </w:pPr>
      <w:r w:rsidRPr="00752A42">
        <w:rPr>
          <w:rFonts w:ascii="楷体" w:eastAsia="楷体" w:hAnsi="楷体" w:cstheme="minorEastAsia"/>
          <w:b/>
          <w:lang w:val="zh-CN"/>
        </w:rPr>
        <w:t>（三）项目监管情况。</w:t>
      </w:r>
    </w:p>
    <w:p w:rsidR="007D17AB" w:rsidRPr="00297CEF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项目完成情况每年都要向上级财政部门填写相关的绩效分</w:t>
      </w:r>
      <w:r w:rsidRPr="00297CEF">
        <w:rPr>
          <w:rFonts w:ascii="仿宋" w:eastAsia="仿宋" w:hAnsi="仿宋" w:hint="eastAsia"/>
          <w:kern w:val="0"/>
        </w:rPr>
        <w:t>析评价，并上报相关对口管理部门检查。</w:t>
      </w:r>
    </w:p>
    <w:p w:rsidR="007D17AB" w:rsidRPr="00752A42" w:rsidRDefault="00297CEF">
      <w:pPr>
        <w:adjustRightInd w:val="0"/>
        <w:snapToGrid w:val="0"/>
        <w:spacing w:line="560" w:lineRule="exact"/>
        <w:ind w:firstLine="720"/>
        <w:rPr>
          <w:rFonts w:ascii="仿宋_GB2312" w:hAnsi="宋体"/>
          <w:bCs/>
          <w:lang w:val="zh-CN"/>
        </w:rPr>
      </w:pPr>
      <w:r w:rsidRPr="00752A42">
        <w:rPr>
          <w:rFonts w:ascii="黑体" w:eastAsia="黑体" w:hAnsi="宋体" w:hint="eastAsia"/>
          <w:bCs/>
        </w:rPr>
        <w:t>四</w:t>
      </w:r>
      <w:r w:rsidRPr="00752A42">
        <w:rPr>
          <w:rFonts w:ascii="黑体" w:eastAsia="黑体" w:hAnsi="宋体" w:hint="eastAsia"/>
          <w:bCs/>
        </w:rPr>
        <w:t>、项目绩效情况</w:t>
      </w:r>
      <w:r w:rsidRPr="00752A42">
        <w:rPr>
          <w:rFonts w:ascii="仿宋_GB2312" w:hAnsi="宋体" w:hint="eastAsia"/>
          <w:bCs/>
          <w:lang w:val="zh-CN"/>
        </w:rPr>
        <w:tab/>
      </w:r>
    </w:p>
    <w:p w:rsidR="007D17AB" w:rsidRPr="00752A42" w:rsidRDefault="00297CEF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752A42"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7D17AB" w:rsidRPr="00297CEF" w:rsidRDefault="00297CEF">
      <w:pPr>
        <w:adjustRightInd w:val="0"/>
        <w:snapToGrid w:val="0"/>
        <w:spacing w:line="560" w:lineRule="exact"/>
        <w:ind w:firstLine="720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项目已经安照相</w:t>
      </w:r>
      <w:proofErr w:type="gramStart"/>
      <w:r w:rsidRPr="00297CEF">
        <w:rPr>
          <w:rFonts w:ascii="仿宋" w:eastAsia="仿宋" w:hAnsi="仿宋" w:hint="eastAsia"/>
          <w:kern w:val="0"/>
        </w:rPr>
        <w:t>关文件</w:t>
      </w:r>
      <w:proofErr w:type="gramEnd"/>
      <w:r w:rsidRPr="00297CEF">
        <w:rPr>
          <w:rFonts w:ascii="仿宋" w:eastAsia="仿宋" w:hAnsi="仿宋" w:hint="eastAsia"/>
          <w:kern w:val="0"/>
        </w:rPr>
        <w:t>要求完成，此项目在</w:t>
      </w:r>
      <w:r w:rsidRPr="00297CEF">
        <w:rPr>
          <w:rFonts w:ascii="仿宋" w:eastAsia="仿宋" w:hAnsi="仿宋" w:hint="eastAsia"/>
          <w:kern w:val="0"/>
        </w:rPr>
        <w:t>2023</w:t>
      </w:r>
      <w:r w:rsidRPr="00297CEF">
        <w:rPr>
          <w:rFonts w:ascii="仿宋" w:eastAsia="仿宋" w:hAnsi="仿宋" w:hint="eastAsia"/>
          <w:kern w:val="0"/>
        </w:rPr>
        <w:t>年度上半年拨款1.14</w:t>
      </w:r>
      <w:r w:rsidRPr="00297CEF">
        <w:rPr>
          <w:rFonts w:ascii="仿宋" w:eastAsia="仿宋" w:hAnsi="仿宋" w:hint="eastAsia"/>
          <w:kern w:val="0"/>
        </w:rPr>
        <w:t>万元</w:t>
      </w:r>
      <w:r w:rsidRPr="00297CEF">
        <w:rPr>
          <w:rFonts w:ascii="仿宋" w:eastAsia="仿宋" w:hAnsi="仿宋" w:hint="eastAsia"/>
          <w:kern w:val="0"/>
        </w:rPr>
        <w:t>，是按照预算相关时间接点、进度计划、成本控制的实现，截止年末，年末</w:t>
      </w:r>
      <w:r w:rsidRPr="00297CEF">
        <w:rPr>
          <w:rFonts w:ascii="仿宋" w:eastAsia="仿宋" w:hAnsi="仿宋" w:hint="eastAsia"/>
          <w:kern w:val="0"/>
        </w:rPr>
        <w:t>资金无结转结余，无违规记录，项目绩效目标全部完成，项目完成质量好。</w:t>
      </w:r>
    </w:p>
    <w:p w:rsidR="007D17AB" w:rsidRPr="00752A42" w:rsidRDefault="00297CEF">
      <w:pPr>
        <w:adjustRightInd w:val="0"/>
        <w:snapToGrid w:val="0"/>
        <w:spacing w:line="560" w:lineRule="exact"/>
        <w:ind w:firstLine="720"/>
        <w:rPr>
          <w:rFonts w:ascii="楷体" w:eastAsia="楷体" w:hAnsi="楷体" w:cstheme="minorEastAsia"/>
          <w:b/>
          <w:lang w:val="zh-CN"/>
        </w:rPr>
      </w:pPr>
      <w:r w:rsidRPr="00752A42">
        <w:rPr>
          <w:rFonts w:ascii="楷体" w:eastAsia="楷体" w:hAnsi="楷体" w:cstheme="minorEastAsia" w:hint="eastAsia"/>
          <w:b/>
          <w:lang w:val="zh-CN"/>
        </w:rPr>
        <w:t>（二）项目效益情况。</w:t>
      </w:r>
    </w:p>
    <w:p w:rsidR="007D17AB" w:rsidRPr="00297CEF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通过“三免一补”政策的实施，使学生感受到党和政府的关怀，加强了义务教育的宣传，使党和政府的惠民政策家喻户晓，深入人心。学生接受义务教育，促进教育的发展，获得如下项目效益。</w:t>
      </w:r>
    </w:p>
    <w:p w:rsidR="007D17AB" w:rsidRPr="00297CEF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1</w:t>
      </w:r>
      <w:r w:rsidRPr="00297CEF">
        <w:rPr>
          <w:rFonts w:ascii="仿宋" w:eastAsia="仿宋" w:hAnsi="仿宋" w:hint="eastAsia"/>
          <w:kern w:val="0"/>
        </w:rPr>
        <w:t>、社会效益指标：宣传义务教育，使党和政府的惠民政策家喻户晓、深入人心。</w:t>
      </w:r>
    </w:p>
    <w:p w:rsidR="007D17AB" w:rsidRPr="00297CEF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" w:eastAsia="仿宋" w:hAnsi="仿宋"/>
          <w:kern w:val="0"/>
        </w:rPr>
      </w:pPr>
      <w:r w:rsidRPr="00297CEF">
        <w:rPr>
          <w:rFonts w:ascii="仿宋" w:eastAsia="仿宋" w:hAnsi="仿宋" w:hint="eastAsia"/>
          <w:kern w:val="0"/>
        </w:rPr>
        <w:t>2</w:t>
      </w:r>
      <w:r w:rsidRPr="00297CEF">
        <w:rPr>
          <w:rFonts w:ascii="仿宋" w:eastAsia="仿宋" w:hAnsi="仿宋" w:hint="eastAsia"/>
          <w:kern w:val="0"/>
        </w:rPr>
        <w:t>、可持续影响指标：推进教育综合改革，优化教育资源配置，促进教育公平，提高教育质量，促进均衡发展。</w:t>
      </w:r>
    </w:p>
    <w:p w:rsidR="007D17AB" w:rsidRPr="00752A42" w:rsidRDefault="00297CEF" w:rsidP="00752A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kern w:val="0"/>
        </w:rPr>
      </w:pPr>
      <w:r w:rsidRPr="00297CEF">
        <w:rPr>
          <w:rFonts w:ascii="仿宋" w:eastAsia="仿宋" w:hAnsi="仿宋" w:hint="eastAsia"/>
          <w:kern w:val="0"/>
        </w:rPr>
        <w:t>3</w:t>
      </w:r>
      <w:r w:rsidRPr="00297CEF">
        <w:rPr>
          <w:rFonts w:ascii="仿宋" w:eastAsia="仿宋" w:hAnsi="仿宋" w:hint="eastAsia"/>
          <w:kern w:val="0"/>
        </w:rPr>
        <w:t>、服务对象满意度：学生和家长满意度≥</w:t>
      </w:r>
      <w:r w:rsidRPr="00297CEF">
        <w:rPr>
          <w:rFonts w:ascii="仿宋" w:eastAsia="仿宋" w:hAnsi="仿宋" w:hint="eastAsia"/>
          <w:kern w:val="0"/>
        </w:rPr>
        <w:t>9</w:t>
      </w:r>
      <w:r w:rsidRPr="00297CEF">
        <w:rPr>
          <w:rFonts w:ascii="仿宋" w:eastAsia="仿宋" w:hAnsi="仿宋"/>
          <w:kern w:val="0"/>
        </w:rPr>
        <w:t>6</w:t>
      </w:r>
      <w:r w:rsidRPr="00297CEF">
        <w:rPr>
          <w:rFonts w:ascii="仿宋" w:eastAsia="仿宋" w:hAnsi="仿宋" w:hint="eastAsia"/>
          <w:kern w:val="0"/>
        </w:rPr>
        <w:t>%</w:t>
      </w:r>
      <w:r w:rsidRPr="00297CEF">
        <w:rPr>
          <w:rFonts w:ascii="仿宋" w:eastAsia="仿宋" w:hAnsi="仿宋" w:hint="eastAsia"/>
          <w:kern w:val="0"/>
        </w:rPr>
        <w:t>。</w:t>
      </w:r>
    </w:p>
    <w:p w:rsidR="007D17AB" w:rsidRPr="00752A42" w:rsidRDefault="00297CEF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752A42">
        <w:rPr>
          <w:rFonts w:ascii="黑体" w:eastAsia="黑体" w:hAnsi="宋体" w:hint="eastAsia"/>
        </w:rPr>
        <w:lastRenderedPageBreak/>
        <w:t>五</w:t>
      </w:r>
      <w:r w:rsidRPr="00752A42">
        <w:rPr>
          <w:rFonts w:ascii="黑体" w:eastAsia="黑体" w:hAnsi="宋体" w:hint="eastAsia"/>
        </w:rPr>
        <w:t>、</w:t>
      </w:r>
      <w:r w:rsidRPr="00752A42">
        <w:rPr>
          <w:rFonts w:ascii="黑体" w:eastAsia="黑体" w:hAnsi="宋体" w:hint="eastAsia"/>
        </w:rPr>
        <w:t>评价结论及建议</w:t>
      </w:r>
    </w:p>
    <w:p w:rsidR="007D17AB" w:rsidRPr="00752A42" w:rsidRDefault="00297CEF">
      <w:pPr>
        <w:adjustRightInd w:val="0"/>
        <w:snapToGrid w:val="0"/>
        <w:spacing w:line="560" w:lineRule="exact"/>
        <w:ind w:firstLine="720"/>
        <w:rPr>
          <w:rFonts w:ascii="楷体" w:eastAsia="楷体" w:hAnsi="楷体" w:cstheme="minorEastAsia"/>
          <w:b/>
          <w:lang w:val="zh-CN"/>
        </w:rPr>
      </w:pPr>
      <w:r w:rsidRPr="00752A42">
        <w:rPr>
          <w:rFonts w:ascii="楷体" w:eastAsia="楷体" w:hAnsi="楷体" w:cstheme="minorEastAsia" w:hint="eastAsia"/>
          <w:b/>
          <w:lang w:val="zh-CN"/>
        </w:rPr>
        <w:t>（一）评价结论</w:t>
      </w:r>
    </w:p>
    <w:p w:rsidR="007D17AB" w:rsidRPr="00297CEF" w:rsidRDefault="00297CEF">
      <w:pPr>
        <w:adjustRightInd w:val="0"/>
        <w:snapToGrid w:val="0"/>
        <w:spacing w:line="560" w:lineRule="exact"/>
        <w:ind w:firstLine="720"/>
        <w:rPr>
          <w:rFonts w:ascii="仿宋" w:eastAsia="仿宋" w:hAnsi="仿宋" w:cstheme="minorEastAsia"/>
        </w:rPr>
      </w:pPr>
      <w:r w:rsidRPr="00297CEF">
        <w:rPr>
          <w:rFonts w:ascii="仿宋" w:eastAsia="仿宋" w:hAnsi="仿宋" w:cstheme="minorEastAsia" w:hint="eastAsia"/>
          <w:lang w:val="zh-CN"/>
        </w:rPr>
        <w:t>免作业本是特定项目，政策性强，在执行过程中注重了绩效管理，程序严密、规划合理、制度完备、分配合理、使用合</w:t>
      </w:r>
      <w:proofErr w:type="gramStart"/>
      <w:r w:rsidRPr="00297CEF">
        <w:rPr>
          <w:rFonts w:ascii="仿宋" w:eastAsia="仿宋" w:hAnsi="仿宋" w:cstheme="minorEastAsia" w:hint="eastAsia"/>
          <w:lang w:val="zh-CN"/>
        </w:rPr>
        <w:t>规</w:t>
      </w:r>
      <w:proofErr w:type="gramEnd"/>
      <w:r w:rsidRPr="00297CEF">
        <w:rPr>
          <w:rFonts w:ascii="仿宋" w:eastAsia="仿宋" w:hAnsi="仿宋" w:cstheme="minorEastAsia" w:hint="eastAsia"/>
          <w:lang w:val="zh-CN"/>
        </w:rPr>
        <w:t>、执行有效、完成及时、达成预定目标，资金无结余。总体情况良好，无违规记录，自评得分</w:t>
      </w:r>
      <w:r w:rsidR="00752A42" w:rsidRPr="00297CEF">
        <w:rPr>
          <w:rFonts w:ascii="仿宋" w:eastAsia="仿宋" w:hAnsi="仿宋" w:cstheme="minorEastAsia" w:hint="eastAsia"/>
        </w:rPr>
        <w:t>96</w:t>
      </w:r>
      <w:r w:rsidRPr="00297CEF">
        <w:rPr>
          <w:rFonts w:ascii="仿宋" w:eastAsia="仿宋" w:hAnsi="仿宋" w:cstheme="minorEastAsia" w:hint="eastAsia"/>
        </w:rPr>
        <w:t>分。</w:t>
      </w:r>
    </w:p>
    <w:p w:rsidR="007D17AB" w:rsidRPr="00752A42" w:rsidRDefault="00752A42" w:rsidP="00752A42">
      <w:pPr>
        <w:adjustRightInd w:val="0"/>
        <w:snapToGrid w:val="0"/>
        <w:spacing w:line="560" w:lineRule="exact"/>
        <w:ind w:firstLine="720"/>
        <w:rPr>
          <w:rFonts w:ascii="楷体" w:eastAsia="楷体" w:hAnsi="楷体" w:cstheme="minorEastAsia"/>
          <w:b/>
          <w:lang w:val="zh-CN"/>
        </w:rPr>
      </w:pPr>
      <w:r>
        <w:rPr>
          <w:rFonts w:ascii="楷体" w:eastAsia="楷体" w:hAnsi="楷体" w:cstheme="minorEastAsia" w:hint="eastAsia"/>
          <w:b/>
          <w:lang w:val="zh-CN"/>
        </w:rPr>
        <w:t>（二）</w:t>
      </w:r>
      <w:r w:rsidR="00297CEF" w:rsidRPr="00752A42">
        <w:rPr>
          <w:rFonts w:ascii="楷体" w:eastAsia="楷体" w:hAnsi="楷体" w:cstheme="minorEastAsia" w:hint="eastAsia"/>
          <w:b/>
          <w:lang w:val="zh-CN"/>
        </w:rPr>
        <w:t>存在问题。</w:t>
      </w:r>
      <w:bookmarkStart w:id="0" w:name="_GoBack"/>
      <w:bookmarkEnd w:id="0"/>
    </w:p>
    <w:p w:rsidR="007D17AB" w:rsidRPr="00752A42" w:rsidRDefault="00752A42" w:rsidP="00752A42">
      <w:pPr>
        <w:adjustRightInd w:val="0"/>
        <w:snapToGrid w:val="0"/>
        <w:spacing w:line="560" w:lineRule="exact"/>
        <w:ind w:firstLineChars="200" w:firstLine="640"/>
        <w:rPr>
          <w:rFonts w:asciiTheme="minorEastAsia" w:eastAsiaTheme="minorEastAsia" w:hAnsiTheme="minorEastAsia" w:cstheme="minorEastAsia"/>
          <w:bCs/>
        </w:rPr>
      </w:pPr>
      <w:r>
        <w:rPr>
          <w:rFonts w:asciiTheme="minorEastAsia" w:eastAsiaTheme="minorEastAsia" w:hAnsiTheme="minorEastAsia" w:cstheme="minorEastAsia" w:hint="eastAsia"/>
          <w:bCs/>
        </w:rPr>
        <w:t>无</w:t>
      </w:r>
    </w:p>
    <w:p w:rsidR="007D17AB" w:rsidRPr="00752A42" w:rsidRDefault="00752A42" w:rsidP="00752A42">
      <w:pPr>
        <w:adjustRightInd w:val="0"/>
        <w:snapToGrid w:val="0"/>
        <w:spacing w:line="560" w:lineRule="exact"/>
        <w:ind w:firstLine="720"/>
        <w:rPr>
          <w:rFonts w:ascii="楷体" w:eastAsia="楷体" w:hAnsi="楷体" w:cstheme="minorEastAsia" w:hint="eastAsia"/>
          <w:b/>
          <w:lang w:val="zh-CN"/>
        </w:rPr>
      </w:pPr>
      <w:r>
        <w:rPr>
          <w:rFonts w:ascii="楷体" w:eastAsia="楷体" w:hAnsi="楷体" w:cstheme="minorEastAsia" w:hint="eastAsia"/>
          <w:b/>
        </w:rPr>
        <w:t>（三）</w:t>
      </w:r>
      <w:r w:rsidR="00297CEF" w:rsidRPr="00752A42">
        <w:rPr>
          <w:rFonts w:ascii="楷体" w:eastAsia="楷体" w:hAnsi="楷体" w:cstheme="minorEastAsia" w:hint="eastAsia"/>
          <w:b/>
          <w:lang w:val="zh-CN"/>
        </w:rPr>
        <w:t>相关建议</w:t>
      </w:r>
    </w:p>
    <w:p w:rsidR="00752A42" w:rsidRPr="00752A42" w:rsidRDefault="00752A42" w:rsidP="00752A42">
      <w:pPr>
        <w:adjustRightInd w:val="0"/>
        <w:snapToGrid w:val="0"/>
        <w:spacing w:line="560" w:lineRule="exact"/>
        <w:ind w:left="720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无</w:t>
      </w:r>
    </w:p>
    <w:sectPr w:rsidR="00752A42" w:rsidRPr="00752A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666293"/>
    <w:multiLevelType w:val="singleLevel"/>
    <w:tmpl w:val="9D66629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0593A74"/>
    <w:multiLevelType w:val="singleLevel"/>
    <w:tmpl w:val="B0593A7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D8D185C2"/>
    <w:multiLevelType w:val="singleLevel"/>
    <w:tmpl w:val="D8D185C2"/>
    <w:lvl w:ilvl="0">
      <w:start w:val="4"/>
      <w:numFmt w:val="decimal"/>
      <w:suff w:val="nothing"/>
      <w:lvlText w:val="%1．"/>
      <w:lvlJc w:val="left"/>
    </w:lvl>
  </w:abstractNum>
  <w:abstractNum w:abstractNumId="3">
    <w:nsid w:val="506B6F0E"/>
    <w:multiLevelType w:val="singleLevel"/>
    <w:tmpl w:val="506B6F0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hNjRmYWNjZjE4OTU5NjFjYWRiN2NiYjJmYTIzNmEifQ=="/>
  </w:docVars>
  <w:rsids>
    <w:rsidRoot w:val="291C455A"/>
    <w:rsid w:val="BFFE83F2"/>
    <w:rsid w:val="D7FDD76B"/>
    <w:rsid w:val="0006485E"/>
    <w:rsid w:val="00082F86"/>
    <w:rsid w:val="00105ACC"/>
    <w:rsid w:val="00132B1D"/>
    <w:rsid w:val="001870BE"/>
    <w:rsid w:val="0019518C"/>
    <w:rsid w:val="00217CAD"/>
    <w:rsid w:val="00233BC9"/>
    <w:rsid w:val="00257A55"/>
    <w:rsid w:val="002806E4"/>
    <w:rsid w:val="00291AAB"/>
    <w:rsid w:val="00297CEF"/>
    <w:rsid w:val="002C192A"/>
    <w:rsid w:val="003414A3"/>
    <w:rsid w:val="003869CF"/>
    <w:rsid w:val="003C48BD"/>
    <w:rsid w:val="003C5B77"/>
    <w:rsid w:val="003D6158"/>
    <w:rsid w:val="00464F02"/>
    <w:rsid w:val="004A4012"/>
    <w:rsid w:val="00513B33"/>
    <w:rsid w:val="00515A0C"/>
    <w:rsid w:val="005424E9"/>
    <w:rsid w:val="00554770"/>
    <w:rsid w:val="005655AB"/>
    <w:rsid w:val="00616DFF"/>
    <w:rsid w:val="0069365B"/>
    <w:rsid w:val="006B27AC"/>
    <w:rsid w:val="00752A42"/>
    <w:rsid w:val="007613FD"/>
    <w:rsid w:val="00765E8D"/>
    <w:rsid w:val="007923FF"/>
    <w:rsid w:val="007A3B95"/>
    <w:rsid w:val="007A4D00"/>
    <w:rsid w:val="007D17AB"/>
    <w:rsid w:val="00866E99"/>
    <w:rsid w:val="00873EF3"/>
    <w:rsid w:val="008B2284"/>
    <w:rsid w:val="008C5703"/>
    <w:rsid w:val="008F4B37"/>
    <w:rsid w:val="00937844"/>
    <w:rsid w:val="00937CDB"/>
    <w:rsid w:val="0097638A"/>
    <w:rsid w:val="0099742F"/>
    <w:rsid w:val="009B37C2"/>
    <w:rsid w:val="009D434D"/>
    <w:rsid w:val="009F3927"/>
    <w:rsid w:val="00A00BC8"/>
    <w:rsid w:val="00AE517B"/>
    <w:rsid w:val="00B073C4"/>
    <w:rsid w:val="00B92675"/>
    <w:rsid w:val="00BA7B42"/>
    <w:rsid w:val="00BB7A8A"/>
    <w:rsid w:val="00BD383A"/>
    <w:rsid w:val="00C11873"/>
    <w:rsid w:val="00C135EF"/>
    <w:rsid w:val="00C75F0E"/>
    <w:rsid w:val="00D47FB2"/>
    <w:rsid w:val="00D510D1"/>
    <w:rsid w:val="00D8167D"/>
    <w:rsid w:val="00E271AE"/>
    <w:rsid w:val="00F45573"/>
    <w:rsid w:val="00F63524"/>
    <w:rsid w:val="00F64212"/>
    <w:rsid w:val="00F706D9"/>
    <w:rsid w:val="00FB3A75"/>
    <w:rsid w:val="00FE1EE1"/>
    <w:rsid w:val="00FE3E9E"/>
    <w:rsid w:val="0CDD71F7"/>
    <w:rsid w:val="0EDB478C"/>
    <w:rsid w:val="280E2F29"/>
    <w:rsid w:val="291C455A"/>
    <w:rsid w:val="338D70D3"/>
    <w:rsid w:val="36926D0C"/>
    <w:rsid w:val="3AB44829"/>
    <w:rsid w:val="3C711425"/>
    <w:rsid w:val="4DAF2BCF"/>
    <w:rsid w:val="4DDB6F66"/>
    <w:rsid w:val="536A538F"/>
    <w:rsid w:val="792F2AEE"/>
    <w:rsid w:val="7959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288</Words>
  <Characters>1648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61</cp:revision>
  <dcterms:created xsi:type="dcterms:W3CDTF">2020-07-01T00:19:00Z</dcterms:created>
  <dcterms:modified xsi:type="dcterms:W3CDTF">2024-06-06T09:29:00Z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080363ABD57B4E77BC1648221C47F77E_12</vt:lpwstr>
  </property>
</Properties>
</file>