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C6D72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17C5E8DD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12249E45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专职网格管理员补助经费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89C0098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414FEAF7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28DA6CC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96AA98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59CE1E8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专职网格管理员补助经费</w:t>
      </w:r>
      <w:r>
        <w:rPr>
          <w:rFonts w:hint="eastAsia"/>
          <w:lang w:val="zh-CN"/>
        </w:rPr>
        <w:t>预算</w:t>
      </w:r>
      <w:r>
        <w:rPr>
          <w:rFonts w:hint="eastAsia"/>
          <w:lang w:val="en-US" w:eastAsia="zh-CN"/>
        </w:rPr>
        <w:t>1</w:t>
      </w:r>
      <w:r>
        <w:rPr>
          <w:rFonts w:hint="eastAsia" w:eastAsia="方正仿宋_GBK"/>
          <w:kern w:val="0"/>
          <w:lang w:val="en-US" w:eastAsia="zh-CN"/>
        </w:rPr>
        <w:t>23</w:t>
      </w:r>
      <w:r>
        <w:rPr>
          <w:rFonts w:hint="eastAsia" w:eastAsia="方正仿宋_GBK"/>
          <w:kern w:val="0"/>
        </w:rPr>
        <w:t>.2</w:t>
      </w:r>
      <w:r>
        <w:rPr>
          <w:rFonts w:hint="eastAsia"/>
          <w:lang w:val="zh-CN"/>
        </w:rPr>
        <w:t>万元整。</w:t>
      </w:r>
    </w:p>
    <w:p w14:paraId="6FD630E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</w:t>
      </w:r>
      <w:r>
        <w:rPr>
          <w:rFonts w:hint="eastAsia"/>
        </w:rPr>
        <w:t>专职网格管理员补助</w:t>
      </w:r>
      <w:r>
        <w:rPr>
          <w:rFonts w:hint="eastAsia"/>
          <w:lang w:val="zh-CN"/>
        </w:rPr>
        <w:t>发放。</w:t>
      </w:r>
    </w:p>
    <w:p w14:paraId="377D1A1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</w:t>
      </w:r>
      <w:r>
        <w:rPr>
          <w:rFonts w:hint="eastAsia"/>
        </w:rPr>
        <w:t>专职网格管理员补助经费</w:t>
      </w:r>
      <w:r>
        <w:rPr>
          <w:rFonts w:hint="eastAsia"/>
          <w:lang w:val="zh-CN"/>
        </w:rPr>
        <w:t>发放。</w:t>
      </w:r>
    </w:p>
    <w:p w14:paraId="2E63EB4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03B964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：发放</w:t>
      </w:r>
      <w:r>
        <w:rPr>
          <w:rFonts w:hint="eastAsia"/>
        </w:rPr>
        <w:t>专职网格管理员补助经费</w:t>
      </w:r>
      <w:r>
        <w:rPr>
          <w:rFonts w:hint="eastAsia"/>
          <w:lang w:val="zh-CN"/>
        </w:rPr>
        <w:t>，激发</w:t>
      </w:r>
      <w:r>
        <w:rPr>
          <w:rFonts w:hint="eastAsia"/>
        </w:rPr>
        <w:t>专职网格管理员</w:t>
      </w:r>
      <w:r>
        <w:rPr>
          <w:rFonts w:hint="eastAsia"/>
          <w:lang w:val="zh-CN"/>
        </w:rPr>
        <w:t>工作热情，认真落实网格化服务管理工作。</w:t>
      </w:r>
    </w:p>
    <w:p w14:paraId="035FA90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：加强社区网格管理员对网格化管理工作重要性的认识，增强他们的工作责任感和使命感，提高网格化服务管理工作质效，此项目已按计划认真落实了。</w:t>
      </w:r>
    </w:p>
    <w:p w14:paraId="490A151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57F1438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5B612E2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3A751C6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E5C966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7419C61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3C11C37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CED639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73C71EB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12F09E5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0DDDC49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682916FD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17BC194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16BC4F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03FAA70B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14BCE12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1DE1912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474B0DA3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0DDA2857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5A1325D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CD77D0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B88416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1.数量指标：共有8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val="zh-CN"/>
        </w:rPr>
        <w:t>名</w:t>
      </w:r>
      <w:r>
        <w:rPr>
          <w:rFonts w:hint="eastAsia"/>
          <w:lang w:val="en-US" w:eastAsia="zh-CN"/>
        </w:rPr>
        <w:t>网格员</w:t>
      </w:r>
      <w:r>
        <w:rPr>
          <w:rFonts w:hint="eastAsia"/>
          <w:lang w:val="zh-CN"/>
        </w:rPr>
        <w:t>，兼职网格员补助800元/月，专职网格员2000元/月。</w:t>
      </w:r>
    </w:p>
    <w:p w14:paraId="1271127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2.质量指标：达到省网登陆要求，省平台登录率和完成率达到登录要求，确保辖区安全。</w:t>
      </w:r>
    </w:p>
    <w:p w14:paraId="21958FB6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2692485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4.成本指标：主要用于发放网格管理员补助，全年预算指标为123.2万元，调整后预算数123.2万元，实际支出为121.</w:t>
      </w:r>
      <w:r>
        <w:rPr>
          <w:rFonts w:hint="eastAsia"/>
          <w:lang w:val="en-US" w:eastAsia="zh-CN"/>
        </w:rPr>
        <w:t>39</w:t>
      </w:r>
      <w:r>
        <w:rPr>
          <w:rFonts w:hint="eastAsia"/>
          <w:lang w:val="zh-CN"/>
        </w:rPr>
        <w:t>万元。</w:t>
      </w:r>
    </w:p>
    <w:p w14:paraId="59D1A30E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641906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1.社会效益指标：网格管理精细化，为进一步创新社区管理、优化便民服务提供坚实基础。</w:t>
      </w:r>
    </w:p>
    <w:p w14:paraId="195668F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2.可持续影响指标：网格化制度管理更加规范有保障，社会更加稳定。</w:t>
      </w:r>
    </w:p>
    <w:p w14:paraId="7667A03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40F7C9DC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FA8085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76E5AD7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095959A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0C0C4DD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3EF651D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3D0C4F8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专职网格管理员补助经费</w:t>
      </w:r>
      <w:r>
        <w:rPr>
          <w:rFonts w:hint="eastAsia"/>
          <w:lang w:val="zh-CN"/>
        </w:rPr>
        <w:t>”项目总结和自查，项目支出绩效自评成绩为100分，自评等级为优秀。</w:t>
      </w:r>
    </w:p>
    <w:p w14:paraId="50EDCFE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FBF54D4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p w14:paraId="005C358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08A7AC9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无。</w:t>
      </w:r>
    </w:p>
    <w:p w14:paraId="77D77B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C25106F"/>
    <w:rsid w:val="1D3D517C"/>
    <w:rsid w:val="22AD555F"/>
    <w:rsid w:val="2AF86ED7"/>
    <w:rsid w:val="2B385C88"/>
    <w:rsid w:val="35874596"/>
    <w:rsid w:val="403D5A47"/>
    <w:rsid w:val="5AFC686B"/>
    <w:rsid w:val="734C0AA5"/>
    <w:rsid w:val="73CA0883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1557</Words>
  <Characters>1644</Characters>
  <Lines>9</Lines>
  <Paragraphs>2</Paragraphs>
  <TotalTime>2</TotalTime>
  <ScaleCrop>false</ScaleCrop>
  <LinksUpToDate>false</LinksUpToDate>
  <CharactersWithSpaces>1645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2024-10-24T00:56:12Z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