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6" w:line="238" w:lineRule="auto"/>
        <w:jc w:val="center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老旧营运货车报废更新补贴申报操作指南</w:t>
      </w:r>
    </w:p>
    <w:p>
      <w:pPr>
        <w:spacing w:line="259" w:lineRule="auto"/>
        <w:jc w:val="center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01" w:line="228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一、补贴范围和标准</w:t>
      </w:r>
    </w:p>
    <w:p>
      <w:pPr>
        <w:spacing w:before="200" w:line="228" w:lineRule="auto"/>
        <w:ind w:left="64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8"/>
          <w:sz w:val="31"/>
          <w:szCs w:val="31"/>
        </w:rPr>
        <w:t>（一）补贴时间</w:t>
      </w:r>
    </w:p>
    <w:p>
      <w:pPr>
        <w:pStyle w:val="2"/>
        <w:spacing w:before="198" w:line="220" w:lineRule="auto"/>
        <w:ind w:left="643"/>
      </w:pPr>
      <w:r>
        <w:rPr>
          <w:rFonts w:ascii="Times New Roman" w:hAnsi="Times New Roman" w:eastAsia="Times New Roman" w:cs="Times New Roman"/>
          <w:spacing w:val="-5"/>
        </w:rPr>
        <w:t>2024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5"/>
        </w:rPr>
        <w:t>年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7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5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31  </w:t>
      </w:r>
      <w:r>
        <w:rPr>
          <w:spacing w:val="-5"/>
        </w:rPr>
        <w:t>日至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2024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5"/>
        </w:rPr>
        <w:t>年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12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6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31  </w:t>
      </w:r>
      <w:r>
        <w:rPr>
          <w:spacing w:val="-6"/>
        </w:rPr>
        <w:t>日</w:t>
      </w:r>
    </w:p>
    <w:p>
      <w:pPr>
        <w:spacing w:before="208" w:line="228" w:lineRule="auto"/>
        <w:ind w:left="64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8"/>
          <w:sz w:val="31"/>
          <w:szCs w:val="31"/>
        </w:rPr>
        <w:t>（二）补贴范围</w:t>
      </w:r>
      <w:bookmarkStart w:id="0" w:name="_GoBack"/>
      <w:bookmarkEnd w:id="0"/>
    </w:p>
    <w:p>
      <w:pPr>
        <w:pStyle w:val="2"/>
        <w:spacing w:before="197" w:line="219" w:lineRule="auto"/>
        <w:ind w:left="649"/>
      </w:pPr>
      <w:r>
        <w:rPr>
          <w:rFonts w:ascii="Times New Roman" w:hAnsi="Times New Roman" w:eastAsia="Times New Roman" w:cs="Times New Roman"/>
          <w:spacing w:val="-3"/>
        </w:rPr>
        <w:t>1.</w:t>
      </w:r>
      <w:r>
        <w:rPr>
          <w:spacing w:val="-3"/>
        </w:rPr>
        <w:t>仅提前报废国三及以下排放标准中型、重型营运柴油货车；</w:t>
      </w:r>
    </w:p>
    <w:p>
      <w:pPr>
        <w:pStyle w:val="2"/>
        <w:spacing w:before="213" w:line="328" w:lineRule="auto"/>
        <w:ind w:left="5" w:right="80" w:firstLine="637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提前报废国三及以下排放标准柴油货车，并新购国</w:t>
      </w:r>
      <w:r>
        <w:rPr>
          <w:spacing w:val="7"/>
        </w:rPr>
        <w:t>六排放</w:t>
      </w:r>
      <w:r>
        <w:t xml:space="preserve"> </w:t>
      </w:r>
      <w:r>
        <w:rPr>
          <w:spacing w:val="8"/>
        </w:rPr>
        <w:t>标准营运柴油货车或新能源营运货车；</w:t>
      </w:r>
    </w:p>
    <w:p>
      <w:pPr>
        <w:pStyle w:val="2"/>
        <w:spacing w:before="59" w:line="220" w:lineRule="auto"/>
        <w:ind w:left="649"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仅新购符合要求的新能源城市冷链配送货车。</w:t>
      </w:r>
    </w:p>
    <w:p>
      <w:pPr>
        <w:spacing w:before="211" w:line="220" w:lineRule="auto"/>
        <w:ind w:left="64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8"/>
          <w:sz w:val="31"/>
          <w:szCs w:val="31"/>
        </w:rPr>
        <w:t>（三）补贴标准</w:t>
      </w:r>
    </w:p>
    <w:p>
      <w:pPr>
        <w:pStyle w:val="2"/>
        <w:spacing w:before="208" w:line="338" w:lineRule="auto"/>
        <w:ind w:firstLine="655"/>
      </w:pPr>
      <w:r>
        <w:rPr>
          <w:spacing w:val="17"/>
        </w:rPr>
        <w:t>对申请老旧营运货车报废更新补贴资金的营运货车所有人</w:t>
      </w:r>
      <w:r>
        <w:rPr>
          <w:spacing w:val="10"/>
        </w:rPr>
        <w:t xml:space="preserve"> </w:t>
      </w:r>
      <w:r>
        <w:rPr>
          <w:spacing w:val="6"/>
        </w:rPr>
        <w:t>（以下简称申请人）按照报废车辆类型、提</w:t>
      </w:r>
      <w:r>
        <w:rPr>
          <w:spacing w:val="5"/>
        </w:rPr>
        <w:t>前报废时间和新购置</w:t>
      </w:r>
      <w:r>
        <w:t xml:space="preserve"> </w:t>
      </w:r>
      <w:r>
        <w:rPr>
          <w:spacing w:val="24"/>
        </w:rPr>
        <w:t>车辆动力类型，</w:t>
      </w:r>
      <w:r>
        <w:rPr>
          <w:spacing w:val="-72"/>
        </w:rPr>
        <w:t xml:space="preserve"> </w:t>
      </w:r>
      <w:r>
        <w:rPr>
          <w:spacing w:val="24"/>
        </w:rPr>
        <w:t>实施差别化资金标准，</w:t>
      </w:r>
      <w:r>
        <w:rPr>
          <w:spacing w:val="-83"/>
        </w:rPr>
        <w:t xml:space="preserve"> </w:t>
      </w:r>
      <w:r>
        <w:rPr>
          <w:spacing w:val="24"/>
        </w:rPr>
        <w:t>具体标准按交规划发</w:t>
      </w:r>
      <w:r>
        <w:t xml:space="preserve"> </w:t>
      </w:r>
      <w:r>
        <w:rPr>
          <w:spacing w:val="4"/>
        </w:rPr>
        <w:t>〔</w:t>
      </w:r>
      <w:r>
        <w:rPr>
          <w:rFonts w:ascii="Times New Roman" w:hAnsi="Times New Roman" w:eastAsia="Times New Roman" w:cs="Times New Roman"/>
          <w:spacing w:val="4"/>
        </w:rPr>
        <w:t>2024</w:t>
      </w:r>
      <w:r>
        <w:rPr>
          <w:spacing w:val="4"/>
        </w:rPr>
        <w:t>〕</w:t>
      </w:r>
      <w:r>
        <w:rPr>
          <w:rFonts w:ascii="Times New Roman" w:hAnsi="Times New Roman" w:eastAsia="Times New Roman" w:cs="Times New Roman"/>
          <w:spacing w:val="4"/>
        </w:rPr>
        <w:t>90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4"/>
        </w:rPr>
        <w:t>号文件执行。已获得中央其他资金渠道支持的车辆，</w:t>
      </w:r>
      <w:r>
        <w:t xml:space="preserve"> </w:t>
      </w:r>
      <w:r>
        <w:rPr>
          <w:spacing w:val="9"/>
        </w:rPr>
        <w:t>不纳入本次补贴资金支持范围。</w:t>
      </w:r>
    </w:p>
    <w:p>
      <w:pPr>
        <w:spacing w:before="64" w:line="219" w:lineRule="auto"/>
        <w:ind w:left="64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8"/>
          <w:sz w:val="31"/>
          <w:szCs w:val="31"/>
        </w:rPr>
        <w:t>（四）车辆认定标准</w:t>
      </w:r>
    </w:p>
    <w:p>
      <w:pPr>
        <w:pStyle w:val="2"/>
        <w:spacing w:before="210" w:line="339" w:lineRule="auto"/>
        <w:ind w:left="10" w:right="75" w:firstLine="663"/>
      </w:pPr>
      <w:r>
        <w:rPr>
          <w:rFonts w:ascii="Times New Roman" w:hAnsi="Times New Roman" w:eastAsia="Times New Roman" w:cs="Times New Roman"/>
          <w:spacing w:val="-5"/>
        </w:rPr>
        <w:t>1.</w:t>
      </w:r>
      <w:r>
        <w:rPr>
          <w:spacing w:val="-5"/>
        </w:rPr>
        <w:t>老旧营运货车，是指国三及以下排放标准的中型、重型（中</w:t>
      </w:r>
      <w:r>
        <w:rPr>
          <w:spacing w:val="12"/>
        </w:rPr>
        <w:t xml:space="preserve"> </w:t>
      </w:r>
      <w:r>
        <w:rPr>
          <w:spacing w:val="5"/>
        </w:rPr>
        <w:t>型载货货车：车长大于或等于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6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5"/>
        </w:rPr>
        <w:t>米，或总质量大于等于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4.5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4"/>
        </w:rPr>
        <w:t>吨且</w:t>
      </w:r>
      <w:r>
        <w:t xml:space="preserve"> </w:t>
      </w:r>
      <w:r>
        <w:rPr>
          <w:spacing w:val="8"/>
        </w:rPr>
        <w:t>小于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12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8"/>
        </w:rPr>
        <w:t>吨的载货汽车，不包括低速货车。重型载货货车：总质</w:t>
      </w:r>
      <w:r>
        <w:t xml:space="preserve"> </w:t>
      </w:r>
      <w:r>
        <w:rPr>
          <w:spacing w:val="8"/>
        </w:rPr>
        <w:t>量大于等于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12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8"/>
        </w:rPr>
        <w:t>吨的载货汽车）营运柴油货车，并持有交通</w:t>
      </w:r>
      <w:r>
        <w:rPr>
          <w:spacing w:val="7"/>
        </w:rPr>
        <w:t>运输</w:t>
      </w:r>
      <w:r>
        <w:t xml:space="preserve"> </w:t>
      </w:r>
      <w:r>
        <w:rPr>
          <w:spacing w:val="5"/>
        </w:rPr>
        <w:t>主管部门发放的有效《道路运输证》。</w:t>
      </w:r>
    </w:p>
    <w:p>
      <w:pPr>
        <w:pStyle w:val="2"/>
        <w:spacing w:before="56" w:line="220" w:lineRule="auto"/>
        <w:ind w:left="643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报废老旧营运货车，是指持有公安机关开具的《机</w:t>
      </w:r>
      <w:r>
        <w:rPr>
          <w:spacing w:val="7"/>
        </w:rPr>
        <w:t>动车注</w:t>
      </w:r>
    </w:p>
    <w:p>
      <w:pPr>
        <w:spacing w:line="220" w:lineRule="auto"/>
        <w:sectPr>
          <w:headerReference r:id="rId5" w:type="default"/>
          <w:footerReference r:id="rId6" w:type="default"/>
          <w:pgSz w:w="11916" w:h="16848"/>
          <w:pgMar w:top="400" w:right="1459" w:bottom="1271" w:left="1535" w:header="0" w:footer="993" w:gutter="0"/>
          <w:cols w:space="720" w:num="1"/>
        </w:sect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pStyle w:val="2"/>
        <w:spacing w:before="101" w:line="335" w:lineRule="auto"/>
        <w:ind w:left="14" w:right="116" w:hanging="12"/>
        <w:jc w:val="both"/>
      </w:pPr>
      <w:r>
        <w:rPr>
          <w:spacing w:val="5"/>
        </w:rPr>
        <w:t>销证明》和具有资质的报废机动车回收拆解企业开具的《报废机</w:t>
      </w:r>
      <w:r>
        <w:rPr>
          <w:spacing w:val="15"/>
        </w:rPr>
        <w:t xml:space="preserve"> </w:t>
      </w:r>
      <w:r>
        <w:rPr>
          <w:spacing w:val="5"/>
        </w:rPr>
        <w:t>动车回收证明》，且车辆注销之前持有交通运输主管部门发放的</w:t>
      </w:r>
      <w:r>
        <w:rPr>
          <w:spacing w:val="3"/>
        </w:rPr>
        <w:t xml:space="preserve"> </w:t>
      </w:r>
      <w:r>
        <w:rPr>
          <w:spacing w:val="1"/>
        </w:rPr>
        <w:t>有效《道路运输证》。</w:t>
      </w:r>
    </w:p>
    <w:p>
      <w:pPr>
        <w:pStyle w:val="2"/>
        <w:spacing w:before="51" w:line="340" w:lineRule="auto"/>
        <w:ind w:left="10" w:right="114" w:firstLine="638"/>
        <w:jc w:val="both"/>
      </w:pPr>
      <w:r>
        <w:rPr>
          <w:rFonts w:ascii="Times New Roman" w:hAnsi="Times New Roman" w:eastAsia="Times New Roman" w:cs="Times New Roman"/>
          <w:spacing w:val="7"/>
        </w:rPr>
        <w:t>3.</w:t>
      </w:r>
      <w:r>
        <w:rPr>
          <w:spacing w:val="7"/>
        </w:rPr>
        <w:t>报废更新货车，是指报废上述货车，并购买国六排放标准</w:t>
      </w:r>
      <w:r>
        <w:rPr>
          <w:spacing w:val="18"/>
        </w:rPr>
        <w:t xml:space="preserve"> </w:t>
      </w:r>
      <w:r>
        <w:rPr>
          <w:spacing w:val="5"/>
        </w:rPr>
        <w:t>营运柴油货车或新能源营运货车，并持有交通运输主管部门发放</w:t>
      </w:r>
      <w:r>
        <w:rPr>
          <w:spacing w:val="9"/>
        </w:rPr>
        <w:t xml:space="preserve"> </w:t>
      </w:r>
      <w:r>
        <w:rPr>
          <w:spacing w:val="5"/>
        </w:rPr>
        <w:t>的有效《道路运输证》，且新购置车辆与报废车辆注册登记所有</w:t>
      </w:r>
      <w:r>
        <w:rPr>
          <w:spacing w:val="10"/>
        </w:rPr>
        <w:t xml:space="preserve"> </w:t>
      </w:r>
      <w:r>
        <w:rPr>
          <w:spacing w:val="5"/>
        </w:rPr>
        <w:t>人一致。其中，新能源车辆应纳入《减免车辆购置税的新能源汽</w:t>
      </w:r>
      <w:r>
        <w:rPr>
          <w:spacing w:val="9"/>
        </w:rPr>
        <w:t xml:space="preserve"> </w:t>
      </w:r>
      <w:r>
        <w:rPr>
          <w:spacing w:val="4"/>
        </w:rPr>
        <w:t>车车型目录》。</w:t>
      </w:r>
    </w:p>
    <w:p>
      <w:pPr>
        <w:pStyle w:val="2"/>
        <w:spacing w:before="51" w:line="337" w:lineRule="auto"/>
        <w:ind w:right="112" w:firstLine="641"/>
      </w:pPr>
      <w:r>
        <w:rPr>
          <w:rFonts w:ascii="Times New Roman" w:hAnsi="Times New Roman" w:eastAsia="Times New Roman" w:cs="Times New Roman"/>
          <w:spacing w:val="8"/>
        </w:rPr>
        <w:t>4.</w:t>
      </w:r>
      <w:r>
        <w:rPr>
          <w:spacing w:val="8"/>
        </w:rPr>
        <w:t>新购置新能源货车，是指购买纳入《减免车辆购置税的新</w:t>
      </w:r>
      <w:r>
        <w:t xml:space="preserve"> </w:t>
      </w:r>
      <w:r>
        <w:rPr>
          <w:spacing w:val="17"/>
        </w:rPr>
        <w:t>能源汽车车型目录》符合《城市物流配送汽车选型技术要求》</w:t>
      </w:r>
      <w:r>
        <w:rPr>
          <w:spacing w:val="8"/>
        </w:rPr>
        <w:t xml:space="preserve"> （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8"/>
        </w:rPr>
        <w:t>/T29912</w:t>
      </w:r>
      <w:r>
        <w:rPr>
          <w:spacing w:val="8"/>
        </w:rPr>
        <w:t>）相关要求，且持有交通运输主</w:t>
      </w:r>
      <w:r>
        <w:rPr>
          <w:spacing w:val="7"/>
        </w:rPr>
        <w:t>管部门发放的有效</w:t>
      </w:r>
      <w:r>
        <w:t xml:space="preserve"> </w:t>
      </w:r>
      <w:r>
        <w:rPr>
          <w:spacing w:val="9"/>
        </w:rPr>
        <w:t>《道路运输证》的新能源城市冷链配送货车。</w:t>
      </w:r>
    </w:p>
    <w:p>
      <w:pPr>
        <w:spacing w:before="52" w:line="228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二、补贴申报</w:t>
      </w:r>
    </w:p>
    <w:p>
      <w:pPr>
        <w:pStyle w:val="2"/>
        <w:spacing w:before="197" w:line="340" w:lineRule="auto"/>
        <w:ind w:left="5" w:firstLine="657"/>
      </w:pPr>
      <w:r>
        <w:rPr>
          <w:spacing w:val="4"/>
        </w:rPr>
        <w:t>车辆所有人应在政策实施期间，向其所在地设区的市级交通</w:t>
      </w:r>
      <w:r>
        <w:rPr>
          <w:spacing w:val="13"/>
        </w:rPr>
        <w:t xml:space="preserve"> </w:t>
      </w:r>
      <w:r>
        <w:rPr>
          <w:spacing w:val="5"/>
        </w:rPr>
        <w:t>运输主管部门提交补贴资金申请，车辆所有人报废并更新营运货</w:t>
      </w:r>
      <w:r>
        <w:rPr>
          <w:spacing w:val="14"/>
        </w:rPr>
        <w:t xml:space="preserve"> </w:t>
      </w:r>
      <w:r>
        <w:rPr>
          <w:spacing w:val="5"/>
        </w:rPr>
        <w:t>车，报废车辆属地与更新车辆属地不一致的，统一在报废车辆属</w:t>
      </w:r>
      <w:r>
        <w:rPr>
          <w:spacing w:val="11"/>
        </w:rPr>
        <w:t xml:space="preserve"> </w:t>
      </w:r>
      <w:r>
        <w:rPr>
          <w:spacing w:val="4"/>
        </w:rPr>
        <w:t>地申请，填报《老旧营运货车报废更新资金申请表》（附件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-56"/>
        </w:rPr>
        <w:t>），</w:t>
      </w:r>
      <w:r>
        <w:t xml:space="preserve"> </w:t>
      </w:r>
      <w:r>
        <w:rPr>
          <w:spacing w:val="-5"/>
        </w:rPr>
        <w:t>附车辆注册登记所有人身份证或营业执照，企业法定代表人身份证</w:t>
      </w:r>
      <w:r>
        <w:t xml:space="preserve"> </w:t>
      </w:r>
      <w:r>
        <w:rPr>
          <w:spacing w:val="-2"/>
        </w:rPr>
        <w:t>明或委托人身份证明和委托书及营业执照，并提交以下证明材料。</w:t>
      </w:r>
    </w:p>
    <w:p>
      <w:pPr>
        <w:spacing w:before="56" w:line="219" w:lineRule="auto"/>
        <w:ind w:left="64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8"/>
          <w:sz w:val="31"/>
          <w:szCs w:val="31"/>
        </w:rPr>
        <w:t>（一）仅报废营运柴油货车</w:t>
      </w:r>
    </w:p>
    <w:p>
      <w:pPr>
        <w:pStyle w:val="2"/>
        <w:spacing w:before="209" w:line="330" w:lineRule="auto"/>
        <w:ind w:left="35" w:right="119" w:firstLine="638"/>
      </w:pPr>
      <w:r>
        <w:rPr>
          <w:rFonts w:ascii="Times New Roman" w:hAnsi="Times New Roman" w:eastAsia="Times New Roman" w:cs="Times New Roman"/>
          <w:spacing w:val="6"/>
        </w:rPr>
        <w:t>1.</w:t>
      </w:r>
      <w:r>
        <w:rPr>
          <w:spacing w:val="6"/>
        </w:rPr>
        <w:t>具有资质的报废机动车回收拆解企业开具的《报废机动车</w:t>
      </w:r>
      <w:r>
        <w:rPr>
          <w:spacing w:val="18"/>
        </w:rPr>
        <w:t xml:space="preserve"> </w:t>
      </w:r>
      <w:r>
        <w:rPr>
          <w:spacing w:val="-12"/>
        </w:rPr>
        <w:t>回收证明》；</w:t>
      </w:r>
    </w:p>
    <w:p>
      <w:pPr>
        <w:pStyle w:val="2"/>
        <w:spacing w:before="54" w:line="220" w:lineRule="auto"/>
        <w:ind w:left="643"/>
      </w:pPr>
      <w:r>
        <w:rPr>
          <w:rFonts w:ascii="Times New Roman" w:hAnsi="Times New Roman" w:eastAsia="Times New Roman" w:cs="Times New Roman"/>
          <w:spacing w:val="4"/>
        </w:rPr>
        <w:t>2.</w:t>
      </w:r>
      <w:r>
        <w:rPr>
          <w:spacing w:val="4"/>
        </w:rPr>
        <w:t>公安机关开具的《机动车注销证明》；</w:t>
      </w:r>
    </w:p>
    <w:p>
      <w:pPr>
        <w:spacing w:line="220" w:lineRule="auto"/>
        <w:sectPr>
          <w:footerReference r:id="rId7" w:type="default"/>
          <w:pgSz w:w="11916" w:h="16848"/>
          <w:pgMar w:top="400" w:right="1423" w:bottom="1271" w:left="1535" w:header="0" w:footer="993" w:gutter="0"/>
          <w:cols w:space="720" w:num="1"/>
        </w:sect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100" w:line="330" w:lineRule="auto"/>
        <w:ind w:firstLine="649"/>
      </w:pPr>
      <w:r>
        <w:rPr>
          <w:rFonts w:ascii="Times New Roman" w:hAnsi="Times New Roman" w:eastAsia="Times New Roman" w:cs="Times New Roman"/>
          <w:spacing w:val="2"/>
        </w:rPr>
        <w:t>3.</w:t>
      </w:r>
      <w:r>
        <w:rPr>
          <w:spacing w:val="2"/>
        </w:rPr>
        <w:t>车辆注销前，交通运输主管部门发放的有效《</w:t>
      </w:r>
      <w:r>
        <w:rPr>
          <w:spacing w:val="1"/>
        </w:rPr>
        <w:t>道路运输证》</w:t>
      </w:r>
      <w:r>
        <w:t xml:space="preserve"> </w:t>
      </w:r>
      <w:r>
        <w:rPr>
          <w:spacing w:val="8"/>
        </w:rPr>
        <w:t>（或《道路运输证》注销证明）。</w:t>
      </w:r>
    </w:p>
    <w:p>
      <w:pPr>
        <w:spacing w:before="49" w:line="219" w:lineRule="auto"/>
        <w:ind w:left="64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8"/>
          <w:sz w:val="31"/>
          <w:szCs w:val="31"/>
        </w:rPr>
        <w:t>（二）报废并更新营运货车</w:t>
      </w:r>
    </w:p>
    <w:p>
      <w:pPr>
        <w:pStyle w:val="2"/>
        <w:spacing w:before="212" w:line="330" w:lineRule="auto"/>
        <w:ind w:left="35" w:right="155" w:firstLine="638"/>
      </w:pPr>
      <w:r>
        <w:rPr>
          <w:rFonts w:ascii="Times New Roman" w:hAnsi="Times New Roman" w:eastAsia="Times New Roman" w:cs="Times New Roman"/>
          <w:spacing w:val="6"/>
        </w:rPr>
        <w:t>1.</w:t>
      </w:r>
      <w:r>
        <w:rPr>
          <w:spacing w:val="6"/>
        </w:rPr>
        <w:t>具有资质的报废机动车回收拆解企业开具的《报废机动车</w:t>
      </w:r>
      <w:r>
        <w:rPr>
          <w:spacing w:val="18"/>
        </w:rPr>
        <w:t xml:space="preserve"> </w:t>
      </w:r>
      <w:r>
        <w:rPr>
          <w:spacing w:val="-12"/>
        </w:rPr>
        <w:t>回收证明》；</w:t>
      </w:r>
    </w:p>
    <w:p>
      <w:pPr>
        <w:pStyle w:val="2"/>
        <w:spacing w:before="51" w:line="220" w:lineRule="auto"/>
        <w:ind w:left="643"/>
      </w:pPr>
      <w:r>
        <w:rPr>
          <w:rFonts w:ascii="Times New Roman" w:hAnsi="Times New Roman" w:eastAsia="Times New Roman" w:cs="Times New Roman"/>
          <w:spacing w:val="4"/>
        </w:rPr>
        <w:t>2.</w:t>
      </w:r>
      <w:r>
        <w:rPr>
          <w:spacing w:val="4"/>
        </w:rPr>
        <w:t>公安机关开具的《机动车注销证明》；</w:t>
      </w:r>
    </w:p>
    <w:p>
      <w:pPr>
        <w:pStyle w:val="2"/>
        <w:spacing w:before="211" w:line="220" w:lineRule="auto"/>
        <w:ind w:right="5"/>
        <w:jc w:val="right"/>
      </w:pPr>
      <w:r>
        <w:rPr>
          <w:rFonts w:ascii="Times New Roman" w:hAnsi="Times New Roman" w:eastAsia="Times New Roman" w:cs="Times New Roman"/>
          <w:spacing w:val="-4"/>
        </w:rPr>
        <w:t>3.</w:t>
      </w:r>
      <w:r>
        <w:rPr>
          <w:spacing w:val="-4"/>
        </w:rPr>
        <w:t>报废车辆的《道路运输证》（或《道路运</w:t>
      </w:r>
      <w:r>
        <w:rPr>
          <w:spacing w:val="-5"/>
        </w:rPr>
        <w:t>输证》注销证明</w:t>
      </w:r>
      <w:r>
        <w:rPr>
          <w:spacing w:val="-76"/>
        </w:rPr>
        <w:t>）；</w:t>
      </w:r>
    </w:p>
    <w:p>
      <w:pPr>
        <w:pStyle w:val="2"/>
        <w:spacing w:before="210" w:line="329" w:lineRule="auto"/>
        <w:ind w:left="651" w:right="3407" w:hanging="10"/>
      </w:pPr>
      <w:r>
        <w:rPr>
          <w:rFonts w:ascii="Times New Roman" w:hAnsi="Times New Roman" w:eastAsia="Times New Roman" w:cs="Times New Roman"/>
          <w:spacing w:val="3"/>
        </w:rPr>
        <w:t>4.</w:t>
      </w:r>
      <w:r>
        <w:rPr>
          <w:spacing w:val="3"/>
        </w:rPr>
        <w:t>新购置车辆的《机动车行驶证》；</w:t>
      </w:r>
      <w:r>
        <w:rPr>
          <w:spacing w:val="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5.</w:t>
      </w:r>
      <w:r>
        <w:rPr>
          <w:spacing w:val="3"/>
        </w:rPr>
        <w:t>新购置车辆的《道路运输证》。</w:t>
      </w:r>
    </w:p>
    <w:p>
      <w:pPr>
        <w:pStyle w:val="2"/>
        <w:spacing w:before="55" w:line="330" w:lineRule="auto"/>
        <w:ind w:left="672" w:right="2631" w:hanging="32"/>
      </w:pPr>
      <w:r>
        <w:rPr>
          <w:rFonts w:ascii="KaiTi_GB2312" w:hAnsi="KaiTi_GB2312" w:eastAsia="KaiTi_GB2312" w:cs="KaiTi_GB2312"/>
          <w:spacing w:val="7"/>
        </w:rPr>
        <w:t>（三）仅新购置新能源城市冷链配送货车</w:t>
      </w:r>
      <w:r>
        <w:rPr>
          <w:rFonts w:ascii="KaiTi_GB2312" w:hAnsi="KaiTi_GB2312" w:eastAsia="KaiTi_GB2312" w:cs="KaiTi_GB2312"/>
          <w:spacing w:val="1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1.</w:t>
      </w:r>
      <w:r>
        <w:rPr>
          <w:spacing w:val="1"/>
        </w:rPr>
        <w:t>新购置车辆的《机动车行驶证》；</w:t>
      </w:r>
    </w:p>
    <w:p>
      <w:pPr>
        <w:pStyle w:val="2"/>
        <w:spacing w:before="52" w:line="220" w:lineRule="auto"/>
        <w:ind w:left="643"/>
      </w:pP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spacing w:val="7"/>
        </w:rPr>
        <w:t>新购置车辆的《道路运输证》。</w:t>
      </w:r>
    </w:p>
    <w:p>
      <w:pPr>
        <w:pStyle w:val="2"/>
        <w:spacing w:before="212" w:line="329" w:lineRule="auto"/>
        <w:ind w:left="25" w:right="153" w:firstLine="666"/>
      </w:pPr>
      <w:r>
        <w:rPr>
          <w:spacing w:val="4"/>
        </w:rPr>
        <w:t>以上申请资料均提交复印件（或扫描件</w:t>
      </w:r>
      <w:r>
        <w:rPr>
          <w:spacing w:val="-6"/>
        </w:rPr>
        <w:t>），</w:t>
      </w:r>
      <w:r>
        <w:rPr>
          <w:spacing w:val="4"/>
        </w:rPr>
        <w:t>应清晰完整，并</w:t>
      </w:r>
      <w:r>
        <w:rPr>
          <w:spacing w:val="1"/>
        </w:rPr>
        <w:t xml:space="preserve"> </w:t>
      </w:r>
      <w:r>
        <w:rPr>
          <w:spacing w:val="5"/>
        </w:rPr>
        <w:t>需申请人签字，</w:t>
      </w:r>
      <w:r>
        <w:rPr>
          <w:spacing w:val="-83"/>
        </w:rPr>
        <w:t xml:space="preserve"> </w:t>
      </w:r>
      <w:r>
        <w:rPr>
          <w:spacing w:val="5"/>
        </w:rPr>
        <w:t>申请的运输企业应加盖企业</w:t>
      </w:r>
      <w:r>
        <w:rPr>
          <w:spacing w:val="4"/>
        </w:rPr>
        <w:t>公章。</w:t>
      </w:r>
    </w:p>
    <w:p>
      <w:pPr>
        <w:pStyle w:val="2"/>
        <w:spacing w:before="57" w:line="337" w:lineRule="auto"/>
        <w:ind w:left="13" w:firstLine="643"/>
      </w:pPr>
      <w:r>
        <w:rPr>
          <w:spacing w:val="-1"/>
        </w:rPr>
        <w:t>上述报废货车的《报废机动车回收证明》《</w:t>
      </w:r>
      <w:r>
        <w:rPr>
          <w:spacing w:val="-2"/>
        </w:rPr>
        <w:t>机动车注销证明》</w:t>
      </w:r>
      <w:r>
        <w:t xml:space="preserve"> </w:t>
      </w:r>
      <w:r>
        <w:rPr>
          <w:spacing w:val="5"/>
        </w:rPr>
        <w:t>日期、新购货车的《机动车行驶证》注册登记日期和《道路运输</w:t>
      </w:r>
      <w:r>
        <w:rPr>
          <w:spacing w:val="2"/>
        </w:rPr>
        <w:t xml:space="preserve">  </w:t>
      </w:r>
      <w:r>
        <w:rPr>
          <w:spacing w:val="-2"/>
        </w:rPr>
        <w:t>证》发放日期均应于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2024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2"/>
        </w:rPr>
        <w:t>年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7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2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31 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spacing w:val="-3"/>
        </w:rPr>
        <w:t>日起至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2024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-3"/>
        </w:rP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12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3"/>
        </w:rPr>
        <w:t>月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31  </w:t>
      </w:r>
      <w:r>
        <w:rPr>
          <w:spacing w:val="-3"/>
        </w:rPr>
        <w:t>日</w:t>
      </w:r>
      <w:r>
        <w:t xml:space="preserve">  </w:t>
      </w:r>
      <w:r>
        <w:rPr>
          <w:spacing w:val="4"/>
        </w:rPr>
        <w:t>期间取得。</w:t>
      </w:r>
    </w:p>
    <w:p>
      <w:pPr>
        <w:spacing w:before="52" w:line="228" w:lineRule="auto"/>
        <w:ind w:left="6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三、补贴审核</w:t>
      </w:r>
    </w:p>
    <w:p>
      <w:pPr>
        <w:pStyle w:val="2"/>
        <w:spacing w:before="200" w:line="334" w:lineRule="auto"/>
        <w:ind w:left="21" w:right="151" w:firstLine="630"/>
      </w:pPr>
      <w:r>
        <w:rPr>
          <w:spacing w:val="5"/>
        </w:rPr>
        <w:t>鼓励有条件的市（州）通过政务便民系统等开展老旧营</w:t>
      </w:r>
      <w:r>
        <w:rPr>
          <w:spacing w:val="4"/>
        </w:rPr>
        <w:t>运货</w:t>
      </w:r>
      <w:r>
        <w:t xml:space="preserve"> </w:t>
      </w:r>
      <w:r>
        <w:rPr>
          <w:spacing w:val="8"/>
        </w:rPr>
        <w:t>车报废更新资金申报、审核等工作，并在受理申请后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 xml:space="preserve">10 </w:t>
      </w:r>
      <w:r>
        <w:rPr>
          <w:spacing w:val="8"/>
        </w:rPr>
        <w:t>个工作</w:t>
      </w:r>
      <w:r>
        <w:t xml:space="preserve"> </w:t>
      </w:r>
      <w:r>
        <w:rPr>
          <w:spacing w:val="7"/>
        </w:rPr>
        <w:t>日内完成审核并反馈结果。</w:t>
      </w:r>
    </w:p>
    <w:p>
      <w:pPr>
        <w:spacing w:before="57" w:line="219" w:lineRule="auto"/>
        <w:ind w:left="640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（一）交通运输主管部门负责以下信息审核</w:t>
      </w:r>
    </w:p>
    <w:p>
      <w:pPr>
        <w:spacing w:line="219" w:lineRule="auto"/>
        <w:rPr>
          <w:rFonts w:ascii="KaiTi_GB2312" w:hAnsi="KaiTi_GB2312" w:eastAsia="KaiTi_GB2312" w:cs="KaiTi_GB2312"/>
          <w:sz w:val="31"/>
          <w:szCs w:val="31"/>
        </w:rPr>
        <w:sectPr>
          <w:footerReference r:id="rId8" w:type="default"/>
          <w:pgSz w:w="11916" w:h="16848"/>
          <w:pgMar w:top="400" w:right="1386" w:bottom="1271" w:left="1535" w:header="0" w:footer="993" w:gutter="0"/>
          <w:cols w:space="720" w:num="1"/>
        </w:sect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101" w:line="330" w:lineRule="auto"/>
        <w:ind w:left="17" w:right="69" w:firstLine="653"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法定代表人身份证明是否与营业执照一致；</w:t>
      </w:r>
      <w:r>
        <w:rPr>
          <w:spacing w:val="6"/>
        </w:rPr>
        <w:t>委托办理的是</w:t>
      </w:r>
      <w:r>
        <w:t xml:space="preserve"> </w:t>
      </w:r>
      <w:r>
        <w:rPr>
          <w:spacing w:val="6"/>
        </w:rPr>
        <w:t>否出具有效委托书；</w:t>
      </w:r>
    </w:p>
    <w:p>
      <w:pPr>
        <w:pStyle w:val="2"/>
        <w:spacing w:before="50" w:line="330" w:lineRule="auto"/>
        <w:ind w:left="11" w:right="71" w:firstLine="628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《老旧营运货车报废更新资金申请表》内容填</w:t>
      </w:r>
      <w:r>
        <w:rPr>
          <w:spacing w:val="7"/>
        </w:rPr>
        <w:t>写是否完整</w:t>
      </w:r>
      <w:r>
        <w:t xml:space="preserve"> </w:t>
      </w:r>
      <w:r>
        <w:rPr>
          <w:spacing w:val="-1"/>
        </w:rPr>
        <w:t>准确；</w:t>
      </w:r>
    </w:p>
    <w:p>
      <w:pPr>
        <w:pStyle w:val="2"/>
        <w:spacing w:before="53" w:line="220" w:lineRule="auto"/>
        <w:ind w:left="646"/>
      </w:pPr>
      <w:r>
        <w:rPr>
          <w:rFonts w:ascii="Times New Roman" w:hAnsi="Times New Roman" w:eastAsia="Times New Roman" w:cs="Times New Roman"/>
          <w:spacing w:val="8"/>
        </w:rPr>
        <w:t>3.</w:t>
      </w:r>
      <w:r>
        <w:rPr>
          <w:spacing w:val="8"/>
        </w:rPr>
        <w:t>企业营业执照与道路运输证业户名称是否一致；</w:t>
      </w:r>
    </w:p>
    <w:p>
      <w:pPr>
        <w:pStyle w:val="2"/>
        <w:spacing w:before="208" w:line="335" w:lineRule="auto"/>
        <w:ind w:left="646" w:hanging="8"/>
        <w:jc w:val="both"/>
      </w:pPr>
      <w:r>
        <w:rPr>
          <w:rFonts w:ascii="Times New Roman" w:hAnsi="Times New Roman" w:eastAsia="Times New Roman" w:cs="Times New Roman"/>
          <w:spacing w:val="-1"/>
        </w:rPr>
        <w:t>4.</w:t>
      </w:r>
      <w:r>
        <w:rPr>
          <w:spacing w:val="-1"/>
        </w:rPr>
        <w:t>《道路运输证》（或道路运输证注销证明）是否真实有效；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5.</w:t>
      </w:r>
      <w:r>
        <w:rPr>
          <w:spacing w:val="9"/>
        </w:rPr>
        <w:t>报废货车《道路运输证》注销日期是否在</w:t>
      </w:r>
      <w:r>
        <w:rPr>
          <w:spacing w:val="8"/>
        </w:rPr>
        <w:t>政策实施期内；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>6.</w:t>
      </w:r>
      <w:r>
        <w:rPr>
          <w:spacing w:val="-1"/>
        </w:rPr>
        <w:t>新购置货车《道路运输证》发放日期是否在政</w:t>
      </w:r>
      <w:r>
        <w:rPr>
          <w:spacing w:val="-2"/>
        </w:rPr>
        <w:t>策实施期内；</w:t>
      </w:r>
    </w:p>
    <w:p>
      <w:pPr>
        <w:pStyle w:val="2"/>
        <w:spacing w:before="55" w:line="330" w:lineRule="auto"/>
        <w:ind w:left="18" w:right="68" w:firstLine="626"/>
      </w:pPr>
      <w:r>
        <w:rPr>
          <w:rFonts w:ascii="Times New Roman" w:hAnsi="Times New Roman" w:eastAsia="Times New Roman" w:cs="Times New Roman"/>
          <w:spacing w:val="20"/>
        </w:rPr>
        <w:t>7.</w:t>
      </w:r>
      <w:r>
        <w:rPr>
          <w:spacing w:val="20"/>
        </w:rPr>
        <w:t>新能源城市冷链配送货车是否符合城市物流配送汽车选</w:t>
      </w:r>
      <w:r>
        <w:t xml:space="preserve"> </w:t>
      </w:r>
      <w:r>
        <w:rPr>
          <w:spacing w:val="5"/>
        </w:rPr>
        <w:t>型技术要求》（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5"/>
        </w:rPr>
        <w:t>/T 29912</w:t>
      </w:r>
      <w:r>
        <w:rPr>
          <w:spacing w:val="5"/>
        </w:rPr>
        <w:t>）。</w:t>
      </w:r>
    </w:p>
    <w:p>
      <w:pPr>
        <w:spacing w:before="52" w:line="219" w:lineRule="auto"/>
        <w:ind w:left="637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（二）交通运输主管部门协调公安交管部门审核以下信息</w:t>
      </w:r>
    </w:p>
    <w:p>
      <w:pPr>
        <w:pStyle w:val="2"/>
        <w:spacing w:before="206" w:line="330" w:lineRule="auto"/>
        <w:ind w:right="69" w:firstLine="670"/>
      </w:pP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报废货车的《机动车注销证明》是否真实</w:t>
      </w:r>
      <w:r>
        <w:rPr>
          <w:spacing w:val="6"/>
        </w:rPr>
        <w:t>有效，注销日期</w:t>
      </w:r>
      <w:r>
        <w:t xml:space="preserve"> </w:t>
      </w:r>
      <w:r>
        <w:rPr>
          <w:spacing w:val="8"/>
        </w:rPr>
        <w:t>是否在政策实施期内；</w:t>
      </w:r>
    </w:p>
    <w:p>
      <w:pPr>
        <w:pStyle w:val="2"/>
        <w:spacing w:before="56" w:line="328" w:lineRule="auto"/>
        <w:ind w:left="10" w:right="69" w:firstLine="629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新购置货车《机动车行驶证》是否真实有效，注册</w:t>
      </w:r>
      <w:r>
        <w:rPr>
          <w:spacing w:val="7"/>
        </w:rPr>
        <w:t>登记日</w:t>
      </w:r>
      <w:r>
        <w:t xml:space="preserve"> </w:t>
      </w:r>
      <w:r>
        <w:rPr>
          <w:spacing w:val="7"/>
        </w:rPr>
        <w:t>期是否在政策实施期内；</w:t>
      </w:r>
    </w:p>
    <w:p>
      <w:pPr>
        <w:pStyle w:val="2"/>
        <w:spacing w:before="61" w:line="329" w:lineRule="auto"/>
        <w:ind w:left="638" w:right="1398" w:firstLine="7"/>
      </w:pPr>
      <w:r>
        <w:rPr>
          <w:rFonts w:ascii="Times New Roman" w:hAnsi="Times New Roman" w:eastAsia="Times New Roman" w:cs="Times New Roman"/>
          <w:spacing w:val="5"/>
        </w:rPr>
        <w:t>3.</w:t>
      </w:r>
      <w:r>
        <w:rPr>
          <w:spacing w:val="5"/>
        </w:rPr>
        <w:t>报废货车是否为国三及以下老旧营运柴油货车；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4.</w:t>
      </w:r>
      <w:r>
        <w:rPr>
          <w:spacing w:val="5"/>
        </w:rPr>
        <w:t>新购置车辆是否为国六排放标准营运柴油货车；</w:t>
      </w:r>
    </w:p>
    <w:p>
      <w:pPr>
        <w:pStyle w:val="2"/>
        <w:spacing w:before="52" w:line="330" w:lineRule="auto"/>
        <w:ind w:left="18" w:right="68" w:firstLine="629"/>
      </w:pPr>
      <w:r>
        <w:rPr>
          <w:rFonts w:ascii="Times New Roman" w:hAnsi="Times New Roman" w:eastAsia="Times New Roman" w:cs="Times New Roman"/>
          <w:spacing w:val="7"/>
        </w:rPr>
        <w:t>5.</w:t>
      </w:r>
      <w:r>
        <w:rPr>
          <w:spacing w:val="7"/>
        </w:rPr>
        <w:t>新购置新能源车辆是否纳入《减免车辆购置税的新能源汽</w:t>
      </w:r>
      <w:r>
        <w:rPr>
          <w:spacing w:val="17"/>
        </w:rPr>
        <w:t xml:space="preserve"> </w:t>
      </w:r>
      <w:r>
        <w:rPr>
          <w:spacing w:val="3"/>
        </w:rPr>
        <w:t>车车型目录》；</w:t>
      </w:r>
    </w:p>
    <w:p>
      <w:pPr>
        <w:pStyle w:val="2"/>
        <w:spacing w:before="55" w:line="328" w:lineRule="auto"/>
        <w:ind w:left="14" w:right="68" w:firstLine="632"/>
      </w:pPr>
      <w:r>
        <w:rPr>
          <w:rFonts w:ascii="Times New Roman" w:hAnsi="Times New Roman" w:eastAsia="Times New Roman" w:cs="Times New Roman"/>
          <w:spacing w:val="20"/>
        </w:rPr>
        <w:t>6.</w:t>
      </w:r>
      <w:r>
        <w:rPr>
          <w:spacing w:val="20"/>
        </w:rPr>
        <w:t>老旧营运货车提前报废时间和新购置车辆轴数是</w:t>
      </w:r>
      <w:r>
        <w:rPr>
          <w:spacing w:val="19"/>
        </w:rPr>
        <w:t>否符合</w:t>
      </w:r>
      <w:r>
        <w:t xml:space="preserve"> </w:t>
      </w:r>
      <w:r>
        <w:rPr>
          <w:spacing w:val="3"/>
        </w:rPr>
        <w:t>补贴要求；</w:t>
      </w:r>
    </w:p>
    <w:p>
      <w:pPr>
        <w:pStyle w:val="2"/>
        <w:spacing w:before="56" w:line="220" w:lineRule="auto"/>
        <w:ind w:left="645"/>
      </w:pPr>
      <w:r>
        <w:rPr>
          <w:rFonts w:ascii="Times New Roman" w:hAnsi="Times New Roman" w:eastAsia="Times New Roman" w:cs="Times New Roman"/>
          <w:spacing w:val="8"/>
        </w:rPr>
        <w:t>7.</w:t>
      </w:r>
      <w:r>
        <w:rPr>
          <w:spacing w:val="8"/>
        </w:rPr>
        <w:t>新购置车辆与报废车辆注册登记所有人是否一致。</w:t>
      </w:r>
    </w:p>
    <w:p>
      <w:pPr>
        <w:spacing w:before="212" w:line="219" w:lineRule="auto"/>
        <w:ind w:left="637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（三）交通运输主管部门协调商务部门审核以下信息</w:t>
      </w:r>
    </w:p>
    <w:p>
      <w:pPr>
        <w:spacing w:line="219" w:lineRule="auto"/>
        <w:rPr>
          <w:rFonts w:ascii="KaiTi_GB2312" w:hAnsi="KaiTi_GB2312" w:eastAsia="KaiTi_GB2312" w:cs="KaiTi_GB2312"/>
          <w:sz w:val="31"/>
          <w:szCs w:val="31"/>
        </w:rPr>
        <w:sectPr>
          <w:footerReference r:id="rId9" w:type="default"/>
          <w:pgSz w:w="11916" w:h="16848"/>
          <w:pgMar w:top="400" w:right="1470" w:bottom="1269" w:left="1538" w:header="0" w:footer="993" w:gutter="0"/>
          <w:cols w:space="720" w:num="1"/>
        </w:sect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101" w:line="331" w:lineRule="auto"/>
        <w:ind w:left="644" w:right="735" w:firstLine="30"/>
      </w:pPr>
      <w:r>
        <w:rPr>
          <w:rFonts w:ascii="Times New Roman" w:hAnsi="Times New Roman" w:eastAsia="Times New Roman" w:cs="Times New Roman"/>
          <w:spacing w:val="4"/>
        </w:rPr>
        <w:t>1.</w:t>
      </w:r>
      <w:r>
        <w:rPr>
          <w:spacing w:val="4"/>
        </w:rPr>
        <w:t>报废货车的《报废机动车回收证明》是否真实有效；</w:t>
      </w:r>
      <w:r>
        <w:rPr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报废货车的报废时间是否在政策实施期内。</w:t>
      </w:r>
    </w:p>
    <w:p>
      <w:pPr>
        <w:spacing w:before="48" w:line="222" w:lineRule="auto"/>
        <w:ind w:left="64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8"/>
          <w:sz w:val="31"/>
          <w:szCs w:val="31"/>
        </w:rPr>
        <w:t>（四）补正要求</w:t>
      </w:r>
    </w:p>
    <w:p>
      <w:pPr>
        <w:pStyle w:val="2"/>
        <w:spacing w:before="203" w:line="338" w:lineRule="auto"/>
        <w:ind w:firstLine="698"/>
      </w:pPr>
      <w:r>
        <w:rPr>
          <w:spacing w:val="5"/>
        </w:rPr>
        <w:t>申请人提交的信息真实完整，符合要求的，予以审核</w:t>
      </w:r>
      <w:r>
        <w:rPr>
          <w:spacing w:val="4"/>
        </w:rPr>
        <w:t>通过。</w:t>
      </w:r>
      <w:r>
        <w:t xml:space="preserve"> </w:t>
      </w:r>
      <w:r>
        <w:rPr>
          <w:spacing w:val="6"/>
        </w:rPr>
        <w:t>信息不完整或不清晰无法辨识的，审核部门将补正</w:t>
      </w:r>
      <w:r>
        <w:rPr>
          <w:spacing w:val="5"/>
        </w:rPr>
        <w:t>要求告知申请</w:t>
      </w:r>
      <w:r>
        <w:t xml:space="preserve"> </w:t>
      </w:r>
      <w:r>
        <w:rPr>
          <w:spacing w:val="5"/>
        </w:rPr>
        <w:t>人，申请人按要求在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5 </w:t>
      </w:r>
      <w:r>
        <w:rPr>
          <w:spacing w:val="5"/>
        </w:rPr>
        <w:t>个工作日内补正，申报时间按照补充</w:t>
      </w:r>
      <w:r>
        <w:rPr>
          <w:spacing w:val="4"/>
        </w:rPr>
        <w:t>提交</w:t>
      </w:r>
      <w:r>
        <w:t xml:space="preserve"> </w:t>
      </w:r>
      <w:r>
        <w:rPr>
          <w:spacing w:val="8"/>
        </w:rPr>
        <w:t>日期重新计算。</w:t>
      </w:r>
    </w:p>
    <w:p>
      <w:pPr>
        <w:spacing w:before="54" w:line="226" w:lineRule="auto"/>
        <w:ind w:left="66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四、资金发放</w:t>
      </w:r>
    </w:p>
    <w:p>
      <w:pPr>
        <w:pStyle w:val="2"/>
        <w:spacing w:before="200" w:line="282" w:lineRule="auto"/>
        <w:ind w:left="26" w:right="47" w:firstLine="616"/>
      </w:pPr>
      <w:r>
        <w:rPr>
          <w:rFonts w:ascii="KaiTi_GB2312" w:hAnsi="KaiTi_GB2312" w:eastAsia="KaiTi_GB2312" w:cs="KaiTi_GB2312"/>
          <w:spacing w:val="9"/>
        </w:rPr>
        <w:t>（一）资金预拨。</w:t>
      </w:r>
      <w:r>
        <w:rPr>
          <w:spacing w:val="9"/>
        </w:rPr>
        <w:t>补贴资金规模根据各地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2024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9"/>
        </w:rPr>
        <w:t>年老旧营运</w:t>
      </w:r>
      <w:r>
        <w:t xml:space="preserve"> </w:t>
      </w:r>
      <w:r>
        <w:rPr>
          <w:spacing w:val="8"/>
        </w:rPr>
        <w:t>货车报废更新计划，先预拨至市（州）财政部门。</w:t>
      </w:r>
    </w:p>
    <w:p>
      <w:pPr>
        <w:pStyle w:val="2"/>
        <w:spacing w:before="214" w:line="303" w:lineRule="auto"/>
        <w:ind w:left="24" w:right="45" w:firstLine="617"/>
      </w:pPr>
      <w:r>
        <w:rPr>
          <w:rFonts w:ascii="KaiTi_GB2312" w:hAnsi="KaiTi_GB2312" w:eastAsia="KaiTi_GB2312" w:cs="KaiTi_GB2312"/>
          <w:spacing w:val="5"/>
        </w:rPr>
        <w:t>（二）资金发放。</w:t>
      </w:r>
      <w:r>
        <w:rPr>
          <w:spacing w:val="5"/>
        </w:rPr>
        <w:t>交通运输主管部门审核后，原则上每周向</w:t>
      </w:r>
      <w:r>
        <w:rPr>
          <w:spacing w:val="7"/>
        </w:rPr>
        <w:t xml:space="preserve"> </w:t>
      </w:r>
      <w:r>
        <w:rPr>
          <w:spacing w:val="5"/>
        </w:rPr>
        <w:t>同级财政部门提出补贴资金安排建议，会同级财政部</w:t>
      </w:r>
      <w:r>
        <w:rPr>
          <w:spacing w:val="4"/>
        </w:rPr>
        <w:t>门按程序拨</w:t>
      </w:r>
      <w:r>
        <w:t xml:space="preserve"> </w:t>
      </w:r>
      <w:r>
        <w:rPr>
          <w:spacing w:val="6"/>
        </w:rPr>
        <w:t>付补贴资金至申请人。</w:t>
      </w:r>
    </w:p>
    <w:p>
      <w:pPr>
        <w:spacing w:before="212" w:line="227" w:lineRule="auto"/>
        <w:ind w:left="65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五、工作要求</w:t>
      </w:r>
    </w:p>
    <w:p>
      <w:pPr>
        <w:pStyle w:val="2"/>
        <w:spacing w:before="199" w:line="337" w:lineRule="auto"/>
        <w:ind w:left="9" w:right="7" w:firstLine="639"/>
        <w:jc w:val="both"/>
      </w:pPr>
      <w:r>
        <w:rPr>
          <w:spacing w:val="5"/>
        </w:rPr>
        <w:t>各市（州）交通运输主管部门要每月简要总结上月工作开展</w:t>
      </w:r>
      <w:r>
        <w:rPr>
          <w:spacing w:val="4"/>
        </w:rPr>
        <w:t xml:space="preserve"> </w:t>
      </w:r>
      <w:r>
        <w:rPr>
          <w:spacing w:val="7"/>
        </w:rPr>
        <w:t>情况并填写《老旧营运货车报废更新汇总表》（附件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17"/>
        </w:rPr>
        <w:t>），</w:t>
      </w:r>
      <w:r>
        <w:rPr>
          <w:spacing w:val="7"/>
        </w:rPr>
        <w:t>于次</w:t>
      </w:r>
      <w:r>
        <w:t xml:space="preserve"> </w:t>
      </w:r>
      <w:r>
        <w:rPr>
          <w:spacing w:val="3"/>
        </w:rPr>
        <w:t>月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5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rPr>
          <w:spacing w:val="3"/>
        </w:rPr>
        <w:t>日前报四川省交通运输厅道路运输管理局。联系人：王焯，</w:t>
      </w:r>
      <w:r>
        <w:t xml:space="preserve"> </w:t>
      </w:r>
      <w:r>
        <w:rPr>
          <w:spacing w:val="4"/>
        </w:rPr>
        <w:t>联系电话：</w:t>
      </w:r>
      <w:r>
        <w:rPr>
          <w:rFonts w:ascii="Times New Roman" w:hAnsi="Times New Roman" w:eastAsia="Times New Roman" w:cs="Times New Roman"/>
          <w:spacing w:val="4"/>
        </w:rPr>
        <w:t>028—86787113</w:t>
      </w:r>
      <w:r>
        <w:rPr>
          <w:spacing w:val="4"/>
        </w:rPr>
        <w:t>。</w:t>
      </w:r>
    </w:p>
    <w:p>
      <w:pPr>
        <w:pStyle w:val="2"/>
        <w:spacing w:before="58" w:line="331" w:lineRule="auto"/>
        <w:ind w:left="37" w:right="43" w:firstLine="621"/>
      </w:pPr>
      <w:r>
        <w:rPr>
          <w:spacing w:val="17"/>
        </w:rPr>
        <w:t>执行过程中，如遇上级政策调整需对本通知内容进行调整</w:t>
      </w:r>
      <w:r>
        <w:rPr>
          <w:spacing w:val="9"/>
        </w:rPr>
        <w:t xml:space="preserve"> </w:t>
      </w:r>
      <w:r>
        <w:rPr>
          <w:spacing w:val="-2"/>
        </w:rPr>
        <w:t>的，</w:t>
      </w:r>
      <w:r>
        <w:rPr>
          <w:spacing w:val="-85"/>
        </w:rPr>
        <w:t xml:space="preserve"> </w:t>
      </w:r>
      <w:r>
        <w:rPr>
          <w:spacing w:val="-2"/>
        </w:rPr>
        <w:t>以调整通知为准。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pStyle w:val="2"/>
        <w:spacing w:before="101" w:line="330" w:lineRule="auto"/>
        <w:ind w:left="1604" w:right="2246" w:hanging="930"/>
      </w:pPr>
      <w:r>
        <w:rPr>
          <w:spacing w:val="7"/>
        </w:rPr>
        <w:t>附件：</w:t>
      </w:r>
      <w:r>
        <w:rPr>
          <w:rFonts w:ascii="Times New Roman" w:hAnsi="Times New Roman" w:eastAsia="Times New Roman" w:cs="Times New Roman"/>
          <w:spacing w:val="7"/>
        </w:rPr>
        <w:t>1.</w:t>
      </w:r>
      <w:r>
        <w:rPr>
          <w:spacing w:val="7"/>
        </w:rPr>
        <w:t>老旧营运货车报废更新资金申请表</w:t>
      </w:r>
      <w:r>
        <w:rPr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老旧营运货车报废更新汇总表</w:t>
      </w:r>
    </w:p>
    <w:p>
      <w:pPr>
        <w:spacing w:line="330" w:lineRule="auto"/>
        <w:sectPr>
          <w:footerReference r:id="rId10" w:type="default"/>
          <w:pgSz w:w="11916" w:h="16848"/>
          <w:pgMar w:top="400" w:right="1494" w:bottom="1271" w:left="1533" w:header="0" w:footer="993" w:gutter="0"/>
          <w:cols w:space="720" w:num="1"/>
        </w:sect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01" w:line="230" w:lineRule="auto"/>
        <w:ind w:left="27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67" w:line="196" w:lineRule="auto"/>
        <w:ind w:left="1380"/>
        <w:outlineLvl w:val="1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老旧营运货车报废更新资金申请表</w:t>
      </w:r>
    </w:p>
    <w:p>
      <w:pPr>
        <w:pStyle w:val="2"/>
        <w:spacing w:line="222" w:lineRule="auto"/>
        <w:ind w:left="121"/>
        <w:rPr>
          <w:sz w:val="20"/>
          <w:szCs w:val="20"/>
        </w:rPr>
      </w:pPr>
      <w:r>
        <w:rPr>
          <w:spacing w:val="3"/>
          <w:sz w:val="20"/>
          <w:szCs w:val="20"/>
        </w:rPr>
        <w:t>编号：</w:t>
      </w:r>
    </w:p>
    <w:tbl>
      <w:tblPr>
        <w:tblStyle w:val="5"/>
        <w:tblW w:w="93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150"/>
        <w:gridCol w:w="542"/>
        <w:gridCol w:w="427"/>
        <w:gridCol w:w="450"/>
        <w:gridCol w:w="853"/>
        <w:gridCol w:w="945"/>
        <w:gridCol w:w="69"/>
        <w:gridCol w:w="714"/>
        <w:gridCol w:w="693"/>
        <w:gridCol w:w="646"/>
        <w:gridCol w:w="242"/>
        <w:gridCol w:w="818"/>
        <w:gridCol w:w="323"/>
        <w:gridCol w:w="622"/>
        <w:gridCol w:w="152"/>
        <w:gridCol w:w="10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239" w:type="dxa"/>
            <w:gridSpan w:val="5"/>
            <w:vAlign w:val="top"/>
          </w:tcPr>
          <w:p>
            <w:pPr>
              <w:pStyle w:val="6"/>
              <w:spacing w:before="169" w:line="221" w:lineRule="auto"/>
              <w:ind w:left="147"/>
            </w:pPr>
            <w:r>
              <w:rPr>
                <w:spacing w:val="3"/>
              </w:rPr>
              <w:t>申请资金类型</w:t>
            </w:r>
          </w:p>
        </w:tc>
        <w:tc>
          <w:tcPr>
            <w:tcW w:w="7098" w:type="dxa"/>
            <w:gridSpan w:val="12"/>
            <w:vAlign w:val="top"/>
          </w:tcPr>
          <w:p>
            <w:pPr>
              <w:pStyle w:val="6"/>
              <w:spacing w:before="37" w:line="234" w:lineRule="auto"/>
              <w:ind w:left="120" w:right="308" w:hanging="2"/>
            </w:pP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 xml:space="preserve">仅报废营运柴油货车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8"/>
              </w:rPr>
              <w:t xml:space="preserve">报废并更新营运货车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仅新购置新能源城市冷链</w:t>
            </w:r>
            <w:r>
              <w:t xml:space="preserve"> </w:t>
            </w:r>
            <w:r>
              <w:rPr>
                <w:spacing w:val="5"/>
              </w:rPr>
              <w:t>配送货车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239" w:type="dxa"/>
            <w:gridSpan w:val="5"/>
            <w:vAlign w:val="top"/>
          </w:tcPr>
          <w:p>
            <w:pPr>
              <w:pStyle w:val="6"/>
              <w:spacing w:before="166" w:line="223" w:lineRule="auto"/>
              <w:ind w:left="125"/>
            </w:pPr>
            <w:r>
              <w:rPr>
                <w:spacing w:val="8"/>
              </w:rPr>
              <w:t>车辆注册登记所有人</w:t>
            </w:r>
          </w:p>
        </w:tc>
        <w:tc>
          <w:tcPr>
            <w:tcW w:w="179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gridSpan w:val="4"/>
            <w:vAlign w:val="top"/>
          </w:tcPr>
          <w:p>
            <w:pPr>
              <w:pStyle w:val="6"/>
              <w:spacing w:before="32" w:line="234" w:lineRule="auto"/>
              <w:ind w:left="122" w:right="121" w:hanging="8"/>
            </w:pPr>
            <w:r>
              <w:rPr>
                <w:spacing w:val="9"/>
              </w:rPr>
              <w:t>所有人身份证号码或</w:t>
            </w:r>
            <w:r>
              <w:t xml:space="preserve"> </w:t>
            </w:r>
            <w:r>
              <w:rPr>
                <w:spacing w:val="7"/>
              </w:rPr>
              <w:t>统一社会信用代码</w:t>
            </w:r>
          </w:p>
        </w:tc>
        <w:tc>
          <w:tcPr>
            <w:tcW w:w="317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239" w:type="dxa"/>
            <w:gridSpan w:val="5"/>
            <w:vAlign w:val="top"/>
          </w:tcPr>
          <w:p>
            <w:pPr>
              <w:pStyle w:val="6"/>
              <w:spacing w:before="83" w:line="223" w:lineRule="auto"/>
              <w:ind w:left="117"/>
            </w:pPr>
            <w:r>
              <w:rPr>
                <w:spacing w:val="8"/>
              </w:rPr>
              <w:t>所有人地址</w:t>
            </w:r>
          </w:p>
        </w:tc>
        <w:tc>
          <w:tcPr>
            <w:tcW w:w="2581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gridSpan w:val="2"/>
            <w:vAlign w:val="top"/>
          </w:tcPr>
          <w:p>
            <w:pPr>
              <w:pStyle w:val="6"/>
              <w:spacing w:before="82" w:line="222" w:lineRule="auto"/>
              <w:ind w:left="115"/>
            </w:pPr>
            <w:r>
              <w:rPr>
                <w:spacing w:val="7"/>
              </w:rPr>
              <w:t>联系电话</w:t>
            </w:r>
          </w:p>
        </w:tc>
        <w:tc>
          <w:tcPr>
            <w:tcW w:w="317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092" w:type="dxa"/>
            <w:gridSpan w:val="6"/>
            <w:vAlign w:val="top"/>
          </w:tcPr>
          <w:p>
            <w:pPr>
              <w:pStyle w:val="6"/>
              <w:spacing w:before="81" w:line="224" w:lineRule="auto"/>
              <w:ind w:left="122"/>
            </w:pPr>
            <w:r>
              <w:rPr>
                <w:spacing w:val="8"/>
              </w:rPr>
              <w:t>开户银行名称（须填写全称）</w:t>
            </w:r>
          </w:p>
        </w:tc>
        <w:tc>
          <w:tcPr>
            <w:tcW w:w="6245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092" w:type="dxa"/>
            <w:gridSpan w:val="6"/>
            <w:vAlign w:val="top"/>
          </w:tcPr>
          <w:p>
            <w:pPr>
              <w:pStyle w:val="6"/>
              <w:spacing w:before="31" w:line="217" w:lineRule="auto"/>
              <w:ind w:left="122"/>
            </w:pPr>
            <w:r>
              <w:rPr>
                <w:spacing w:val="7"/>
              </w:rPr>
              <w:t>开户银行账号</w:t>
            </w:r>
          </w:p>
        </w:tc>
        <w:tc>
          <w:tcPr>
            <w:tcW w:w="6245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9337" w:type="dxa"/>
            <w:gridSpan w:val="17"/>
            <w:vAlign w:val="top"/>
          </w:tcPr>
          <w:p>
            <w:pPr>
              <w:pStyle w:val="6"/>
              <w:spacing w:before="32" w:line="216" w:lineRule="auto"/>
              <w:ind w:left="122"/>
            </w:pPr>
            <w:r>
              <w:rPr>
                <w:spacing w:val="8"/>
              </w:rPr>
              <w:t>报废营运柴油货车基本情况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362" w:type="dxa"/>
            <w:gridSpan w:val="3"/>
            <w:vAlign w:val="top"/>
          </w:tcPr>
          <w:p>
            <w:pPr>
              <w:pStyle w:val="6"/>
              <w:spacing w:before="59" w:line="225" w:lineRule="auto"/>
              <w:ind w:left="130"/>
            </w:pPr>
            <w:r>
              <w:rPr>
                <w:spacing w:val="4"/>
              </w:rPr>
              <w:t>总数（辆）</w:t>
            </w:r>
          </w:p>
        </w:tc>
        <w:tc>
          <w:tcPr>
            <w:tcW w:w="7975" w:type="dxa"/>
            <w:gridSpan w:val="1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70" w:type="dxa"/>
            <w:vAlign w:val="top"/>
          </w:tcPr>
          <w:p>
            <w:pPr>
              <w:pStyle w:val="6"/>
              <w:spacing w:before="167" w:line="224" w:lineRule="auto"/>
              <w:ind w:left="114"/>
            </w:pPr>
            <w:r>
              <w:rPr>
                <w:spacing w:val="5"/>
              </w:rPr>
              <w:t>序号</w:t>
            </w:r>
          </w:p>
        </w:tc>
        <w:tc>
          <w:tcPr>
            <w:tcW w:w="692" w:type="dxa"/>
            <w:gridSpan w:val="2"/>
            <w:vAlign w:val="top"/>
          </w:tcPr>
          <w:p>
            <w:pPr>
              <w:pStyle w:val="6"/>
              <w:spacing w:before="32" w:line="234" w:lineRule="auto"/>
              <w:ind w:left="120" w:right="166"/>
            </w:pPr>
            <w:r>
              <w:t>车辆 号码</w:t>
            </w:r>
          </w:p>
        </w:tc>
        <w:tc>
          <w:tcPr>
            <w:tcW w:w="877" w:type="dxa"/>
            <w:gridSpan w:val="2"/>
            <w:vAlign w:val="top"/>
          </w:tcPr>
          <w:p>
            <w:pPr>
              <w:pStyle w:val="6"/>
              <w:spacing w:before="32" w:line="234" w:lineRule="auto"/>
              <w:ind w:left="111" w:right="138" w:firstLine="9"/>
            </w:pPr>
            <w:r>
              <w:rPr>
                <w:spacing w:val="4"/>
              </w:rPr>
              <w:t>车辆识</w:t>
            </w:r>
            <w:r>
              <w:t xml:space="preserve"> </w:t>
            </w:r>
            <w:r>
              <w:rPr>
                <w:spacing w:val="7"/>
              </w:rPr>
              <w:t>别代号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32" w:line="234" w:lineRule="auto"/>
              <w:ind w:left="114" w:right="115"/>
            </w:pPr>
            <w:r>
              <w:rPr>
                <w:spacing w:val="6"/>
              </w:rPr>
              <w:t>道路运</w:t>
            </w:r>
            <w:r>
              <w:t xml:space="preserve"> </w:t>
            </w:r>
            <w:r>
              <w:rPr>
                <w:spacing w:val="6"/>
              </w:rPr>
              <w:t>输证号</w:t>
            </w:r>
          </w:p>
        </w:tc>
        <w:tc>
          <w:tcPr>
            <w:tcW w:w="945" w:type="dxa"/>
            <w:vAlign w:val="top"/>
          </w:tcPr>
          <w:p>
            <w:pPr>
              <w:pStyle w:val="6"/>
              <w:spacing w:before="32" w:line="234" w:lineRule="auto"/>
              <w:ind w:left="122" w:right="417" w:firstLine="17"/>
            </w:pPr>
            <w:r>
              <w:rPr>
                <w:spacing w:val="-9"/>
              </w:rPr>
              <w:t>品牌</w:t>
            </w:r>
            <w:r>
              <w:t xml:space="preserve"> 型号</w:t>
            </w:r>
          </w:p>
        </w:tc>
        <w:tc>
          <w:tcPr>
            <w:tcW w:w="783" w:type="dxa"/>
            <w:gridSpan w:val="2"/>
            <w:vAlign w:val="top"/>
          </w:tcPr>
          <w:p>
            <w:pPr>
              <w:pStyle w:val="6"/>
              <w:spacing w:before="32" w:line="234" w:lineRule="auto"/>
              <w:ind w:left="123" w:right="254" w:hanging="1"/>
            </w:pPr>
            <w:r>
              <w:t xml:space="preserve">车辆 </w:t>
            </w:r>
            <w:r>
              <w:rPr>
                <w:spacing w:val="-1"/>
              </w:rPr>
              <w:t>类型</w:t>
            </w:r>
          </w:p>
        </w:tc>
        <w:tc>
          <w:tcPr>
            <w:tcW w:w="693" w:type="dxa"/>
            <w:vAlign w:val="top"/>
          </w:tcPr>
          <w:p>
            <w:pPr>
              <w:pStyle w:val="6"/>
              <w:spacing w:before="32" w:line="234" w:lineRule="auto"/>
              <w:ind w:left="138" w:right="162" w:hanging="20"/>
            </w:pPr>
            <w:r>
              <w:rPr>
                <w:spacing w:val="3"/>
              </w:rPr>
              <w:t>排放</w:t>
            </w:r>
            <w:r>
              <w:t xml:space="preserve"> </w:t>
            </w:r>
            <w:r>
              <w:rPr>
                <w:spacing w:val="-7"/>
              </w:rPr>
              <w:t>阶段</w:t>
            </w:r>
          </w:p>
        </w:tc>
        <w:tc>
          <w:tcPr>
            <w:tcW w:w="888" w:type="dxa"/>
            <w:gridSpan w:val="2"/>
            <w:vAlign w:val="top"/>
          </w:tcPr>
          <w:p>
            <w:pPr>
              <w:pStyle w:val="6"/>
              <w:spacing w:before="32" w:line="234" w:lineRule="auto"/>
              <w:ind w:left="118" w:right="148"/>
            </w:pPr>
            <w:r>
              <w:rPr>
                <w:spacing w:val="5"/>
              </w:rPr>
              <w:t>注册登</w:t>
            </w:r>
            <w:r>
              <w:t xml:space="preserve"> </w:t>
            </w:r>
            <w:r>
              <w:rPr>
                <w:spacing w:val="5"/>
              </w:rPr>
              <w:t>记日期</w:t>
            </w:r>
          </w:p>
        </w:tc>
        <w:tc>
          <w:tcPr>
            <w:tcW w:w="1141" w:type="dxa"/>
            <w:gridSpan w:val="2"/>
            <w:vAlign w:val="top"/>
          </w:tcPr>
          <w:p>
            <w:pPr>
              <w:pStyle w:val="6"/>
              <w:spacing w:before="32" w:line="234" w:lineRule="auto"/>
              <w:ind w:left="110" w:right="192" w:firstLine="8"/>
            </w:pPr>
            <w:r>
              <w:rPr>
                <w:spacing w:val="6"/>
              </w:rPr>
              <w:t>注销证明</w:t>
            </w:r>
            <w:r>
              <w:t xml:space="preserve"> </w:t>
            </w:r>
            <w:r>
              <w:rPr>
                <w:spacing w:val="7"/>
              </w:rPr>
              <w:t>（编号）</w:t>
            </w:r>
          </w:p>
        </w:tc>
        <w:tc>
          <w:tcPr>
            <w:tcW w:w="774" w:type="dxa"/>
            <w:gridSpan w:val="2"/>
            <w:vAlign w:val="top"/>
          </w:tcPr>
          <w:p>
            <w:pPr>
              <w:pStyle w:val="6"/>
              <w:spacing w:before="32" w:line="234" w:lineRule="auto"/>
              <w:ind w:left="154" w:right="244" w:hanging="34"/>
            </w:pPr>
            <w:r>
              <w:rPr>
                <w:spacing w:val="2"/>
              </w:rPr>
              <w:t>注销</w:t>
            </w:r>
            <w:r>
              <w:t xml:space="preserve"> </w:t>
            </w:r>
            <w:r>
              <w:rPr>
                <w:spacing w:val="-15"/>
              </w:rPr>
              <w:t>日期</w:t>
            </w:r>
          </w:p>
        </w:tc>
        <w:tc>
          <w:tcPr>
            <w:tcW w:w="1021" w:type="dxa"/>
            <w:vAlign w:val="top"/>
          </w:tcPr>
          <w:p>
            <w:pPr>
              <w:pStyle w:val="6"/>
              <w:spacing w:before="32" w:line="234" w:lineRule="auto"/>
              <w:ind w:left="116" w:right="278" w:firstLine="10"/>
            </w:pPr>
            <w:r>
              <w:rPr>
                <w:spacing w:val="3"/>
              </w:rPr>
              <w:t>实际使</w:t>
            </w:r>
            <w:r>
              <w:t xml:space="preserve"> </w:t>
            </w:r>
            <w:r>
              <w:rPr>
                <w:spacing w:val="7"/>
              </w:rPr>
              <w:t>用年限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670" w:type="dxa"/>
            <w:vAlign w:val="top"/>
          </w:tcPr>
          <w:p>
            <w:pPr>
              <w:spacing w:before="94" w:line="195" w:lineRule="auto"/>
              <w:ind w:left="1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6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670" w:type="dxa"/>
            <w:vAlign w:val="top"/>
          </w:tcPr>
          <w:p>
            <w:pPr>
              <w:spacing w:before="95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692" w:type="dxa"/>
            <w:gridSpan w:val="2"/>
            <w:vAlign w:val="top"/>
          </w:tcPr>
          <w:p>
            <w:pPr>
              <w:spacing w:before="218" w:line="64" w:lineRule="exact"/>
              <w:ind w:left="12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0"/>
                <w:szCs w:val="20"/>
              </w:rPr>
              <w:t>……</w:t>
            </w:r>
          </w:p>
        </w:tc>
        <w:tc>
          <w:tcPr>
            <w:tcW w:w="8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9337" w:type="dxa"/>
            <w:gridSpan w:val="17"/>
            <w:vAlign w:val="top"/>
          </w:tcPr>
          <w:p>
            <w:pPr>
              <w:pStyle w:val="6"/>
              <w:spacing w:before="92" w:line="223" w:lineRule="auto"/>
              <w:ind w:left="119"/>
            </w:pPr>
            <w:r>
              <w:rPr>
                <w:spacing w:val="8"/>
              </w:rPr>
              <w:t>新购置车辆基本情况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789" w:type="dxa"/>
            <w:gridSpan w:val="4"/>
            <w:vAlign w:val="top"/>
          </w:tcPr>
          <w:p>
            <w:pPr>
              <w:pStyle w:val="6"/>
              <w:spacing w:before="76" w:line="225" w:lineRule="auto"/>
              <w:ind w:left="130"/>
            </w:pPr>
            <w:r>
              <w:rPr>
                <w:spacing w:val="4"/>
              </w:rPr>
              <w:t>总数（辆）</w:t>
            </w:r>
          </w:p>
        </w:tc>
        <w:tc>
          <w:tcPr>
            <w:tcW w:w="7548" w:type="dxa"/>
            <w:gridSpan w:val="1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20" w:type="dxa"/>
            <w:gridSpan w:val="2"/>
            <w:vAlign w:val="top"/>
          </w:tcPr>
          <w:p>
            <w:pPr>
              <w:pStyle w:val="6"/>
              <w:spacing w:before="168" w:line="224" w:lineRule="auto"/>
              <w:ind w:left="114"/>
            </w:pPr>
            <w:r>
              <w:rPr>
                <w:spacing w:val="5"/>
              </w:rPr>
              <w:t>序号</w:t>
            </w:r>
          </w:p>
        </w:tc>
        <w:tc>
          <w:tcPr>
            <w:tcW w:w="969" w:type="dxa"/>
            <w:gridSpan w:val="2"/>
            <w:vAlign w:val="top"/>
          </w:tcPr>
          <w:p>
            <w:pPr>
              <w:pStyle w:val="6"/>
              <w:spacing w:before="34" w:line="233" w:lineRule="auto"/>
              <w:ind w:left="121" w:right="441"/>
            </w:pPr>
            <w:r>
              <w:t>车牌 号码</w:t>
            </w:r>
          </w:p>
        </w:tc>
        <w:tc>
          <w:tcPr>
            <w:tcW w:w="1303" w:type="dxa"/>
            <w:gridSpan w:val="2"/>
            <w:vAlign w:val="top"/>
          </w:tcPr>
          <w:p>
            <w:pPr>
              <w:pStyle w:val="6"/>
              <w:spacing w:before="34" w:line="225" w:lineRule="auto"/>
              <w:ind w:left="455"/>
            </w:pPr>
            <w:r>
              <w:t>车辆</w:t>
            </w:r>
          </w:p>
          <w:p>
            <w:pPr>
              <w:pStyle w:val="6"/>
              <w:spacing w:before="26" w:line="216" w:lineRule="auto"/>
              <w:ind w:left="244"/>
            </w:pPr>
            <w:r>
              <w:rPr>
                <w:spacing w:val="5"/>
              </w:rPr>
              <w:t>识别代号</w:t>
            </w:r>
          </w:p>
        </w:tc>
        <w:tc>
          <w:tcPr>
            <w:tcW w:w="1014" w:type="dxa"/>
            <w:gridSpan w:val="2"/>
            <w:vAlign w:val="top"/>
          </w:tcPr>
          <w:p>
            <w:pPr>
              <w:pStyle w:val="6"/>
              <w:spacing w:before="34" w:line="233" w:lineRule="auto"/>
              <w:ind w:left="115" w:right="274"/>
            </w:pPr>
            <w:r>
              <w:rPr>
                <w:spacing w:val="6"/>
              </w:rPr>
              <w:t>道路运</w:t>
            </w:r>
            <w:r>
              <w:t xml:space="preserve"> </w:t>
            </w:r>
            <w:r>
              <w:rPr>
                <w:spacing w:val="6"/>
              </w:rPr>
              <w:t>输证号</w:t>
            </w:r>
          </w:p>
        </w:tc>
        <w:tc>
          <w:tcPr>
            <w:tcW w:w="714" w:type="dxa"/>
            <w:vAlign w:val="top"/>
          </w:tcPr>
          <w:p>
            <w:pPr>
              <w:pStyle w:val="6"/>
              <w:spacing w:before="34" w:line="233" w:lineRule="auto"/>
              <w:ind w:left="123" w:right="184" w:firstLine="17"/>
            </w:pPr>
            <w:r>
              <w:rPr>
                <w:spacing w:val="-9"/>
              </w:rPr>
              <w:t>品牌</w:t>
            </w:r>
            <w:r>
              <w:t xml:space="preserve"> 型号</w:t>
            </w:r>
          </w:p>
        </w:tc>
        <w:tc>
          <w:tcPr>
            <w:tcW w:w="1339" w:type="dxa"/>
            <w:gridSpan w:val="2"/>
            <w:vAlign w:val="top"/>
          </w:tcPr>
          <w:p>
            <w:pPr>
              <w:pStyle w:val="6"/>
              <w:spacing w:before="166" w:line="221" w:lineRule="auto"/>
              <w:ind w:left="124"/>
            </w:pPr>
            <w:r>
              <w:rPr>
                <w:spacing w:val="5"/>
              </w:rPr>
              <w:t>车辆类型</w:t>
            </w:r>
          </w:p>
        </w:tc>
        <w:tc>
          <w:tcPr>
            <w:tcW w:w="1060" w:type="dxa"/>
            <w:gridSpan w:val="2"/>
            <w:vAlign w:val="top"/>
          </w:tcPr>
          <w:p>
            <w:pPr>
              <w:pStyle w:val="6"/>
              <w:spacing w:before="168" w:line="224" w:lineRule="auto"/>
              <w:ind w:left="118"/>
            </w:pPr>
            <w:r>
              <w:rPr>
                <w:spacing w:val="6"/>
              </w:rPr>
              <w:t>排放阶段</w:t>
            </w:r>
          </w:p>
        </w:tc>
        <w:tc>
          <w:tcPr>
            <w:tcW w:w="945" w:type="dxa"/>
            <w:gridSpan w:val="2"/>
            <w:vAlign w:val="top"/>
          </w:tcPr>
          <w:p>
            <w:pPr>
              <w:pStyle w:val="6"/>
              <w:spacing w:before="34" w:line="233" w:lineRule="auto"/>
              <w:ind w:left="279" w:right="154" w:hanging="112"/>
            </w:pPr>
            <w:r>
              <w:rPr>
                <w:spacing w:val="5"/>
              </w:rPr>
              <w:t>新能源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类型</w:t>
            </w:r>
          </w:p>
        </w:tc>
        <w:tc>
          <w:tcPr>
            <w:tcW w:w="1173" w:type="dxa"/>
            <w:gridSpan w:val="2"/>
            <w:vAlign w:val="top"/>
          </w:tcPr>
          <w:p>
            <w:pPr>
              <w:pStyle w:val="6"/>
              <w:spacing w:before="34" w:line="233" w:lineRule="auto"/>
              <w:ind w:left="420" w:right="165" w:hanging="243"/>
            </w:pPr>
            <w:r>
              <w:rPr>
                <w:spacing w:val="6"/>
              </w:rPr>
              <w:t>注册登记</w:t>
            </w:r>
            <w:r>
              <w:t xml:space="preserve"> </w:t>
            </w:r>
            <w:r>
              <w:rPr>
                <w:spacing w:val="-8"/>
              </w:rPr>
              <w:t>日期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20" w:type="dxa"/>
            <w:gridSpan w:val="2"/>
            <w:vAlign w:val="top"/>
          </w:tcPr>
          <w:p>
            <w:pPr>
              <w:spacing w:before="93" w:line="195" w:lineRule="auto"/>
              <w:ind w:left="13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9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20" w:type="dxa"/>
            <w:gridSpan w:val="2"/>
            <w:vAlign w:val="top"/>
          </w:tcPr>
          <w:p>
            <w:pPr>
              <w:spacing w:before="94" w:line="195" w:lineRule="auto"/>
              <w:ind w:left="11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969" w:type="dxa"/>
            <w:gridSpan w:val="2"/>
            <w:vAlign w:val="top"/>
          </w:tcPr>
          <w:p>
            <w:pPr>
              <w:spacing w:before="217" w:line="64" w:lineRule="exact"/>
              <w:ind w:left="1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0"/>
                <w:szCs w:val="20"/>
              </w:rPr>
              <w:t>……</w:t>
            </w:r>
          </w:p>
        </w:tc>
        <w:tc>
          <w:tcPr>
            <w:tcW w:w="130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2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57" w:line="236" w:lineRule="auto"/>
              <w:ind w:left="116" w:right="288" w:firstLine="8"/>
            </w:pPr>
            <w:r>
              <w:t xml:space="preserve">资金 </w:t>
            </w:r>
            <w:r>
              <w:rPr>
                <w:spacing w:val="4"/>
              </w:rPr>
              <w:t>构成</w:t>
            </w:r>
          </w:p>
        </w:tc>
        <w:tc>
          <w:tcPr>
            <w:tcW w:w="2272" w:type="dxa"/>
            <w:gridSpan w:val="4"/>
            <w:vAlign w:val="top"/>
          </w:tcPr>
          <w:p>
            <w:pPr>
              <w:pStyle w:val="6"/>
              <w:spacing w:before="58" w:line="221" w:lineRule="auto"/>
              <w:ind w:left="143"/>
            </w:pPr>
            <w:r>
              <w:rPr>
                <w:spacing w:val="3"/>
              </w:rPr>
              <w:t>申请资金类型</w:t>
            </w:r>
          </w:p>
        </w:tc>
        <w:tc>
          <w:tcPr>
            <w:tcW w:w="1728" w:type="dxa"/>
            <w:gridSpan w:val="3"/>
            <w:vAlign w:val="top"/>
          </w:tcPr>
          <w:p>
            <w:pPr>
              <w:pStyle w:val="6"/>
              <w:spacing w:before="59" w:line="223" w:lineRule="auto"/>
              <w:ind w:left="119"/>
            </w:pPr>
            <w:r>
              <w:rPr>
                <w:spacing w:val="5"/>
              </w:rPr>
              <w:t>补贴标准</w:t>
            </w:r>
          </w:p>
        </w:tc>
        <w:tc>
          <w:tcPr>
            <w:tcW w:w="2399" w:type="dxa"/>
            <w:gridSpan w:val="4"/>
            <w:vAlign w:val="top"/>
          </w:tcPr>
          <w:p>
            <w:pPr>
              <w:pStyle w:val="6"/>
              <w:spacing w:before="60" w:line="225" w:lineRule="auto"/>
              <w:ind w:left="121"/>
            </w:pPr>
            <w:r>
              <w:rPr>
                <w:spacing w:val="6"/>
              </w:rPr>
              <w:t>数量（辆）</w:t>
            </w:r>
          </w:p>
        </w:tc>
        <w:tc>
          <w:tcPr>
            <w:tcW w:w="2118" w:type="dxa"/>
            <w:gridSpan w:val="4"/>
            <w:vAlign w:val="top"/>
          </w:tcPr>
          <w:p>
            <w:pPr>
              <w:pStyle w:val="6"/>
              <w:spacing w:before="59" w:line="222" w:lineRule="auto"/>
              <w:ind w:left="147"/>
            </w:pPr>
            <w:r>
              <w:rPr>
                <w:spacing w:val="3"/>
              </w:rPr>
              <w:t>申请资金（元）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2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2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2" w:type="dxa"/>
            <w:gridSpan w:val="4"/>
            <w:vAlign w:val="top"/>
          </w:tcPr>
          <w:p>
            <w:pPr>
              <w:spacing w:before="217" w:line="63" w:lineRule="exact"/>
              <w:ind w:left="1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0"/>
                <w:szCs w:val="20"/>
              </w:rPr>
              <w:t>……</w:t>
            </w:r>
          </w:p>
        </w:tc>
        <w:tc>
          <w:tcPr>
            <w:tcW w:w="172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820" w:type="dxa"/>
            <w:gridSpan w:val="9"/>
            <w:vAlign w:val="top"/>
          </w:tcPr>
          <w:p>
            <w:pPr>
              <w:pStyle w:val="6"/>
              <w:spacing w:before="58" w:line="222" w:lineRule="auto"/>
              <w:ind w:left="147"/>
            </w:pPr>
            <w:r>
              <w:rPr>
                <w:spacing w:val="5"/>
              </w:rPr>
              <w:t>申请资金合计（元）</w:t>
            </w:r>
          </w:p>
        </w:tc>
        <w:tc>
          <w:tcPr>
            <w:tcW w:w="4517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9337" w:type="dxa"/>
            <w:gridSpan w:val="17"/>
            <w:vAlign w:val="top"/>
          </w:tcPr>
          <w:p>
            <w:pPr>
              <w:pStyle w:val="6"/>
              <w:spacing w:before="33" w:line="237" w:lineRule="auto"/>
              <w:ind w:left="147" w:right="3388" w:hanging="31"/>
            </w:pPr>
            <w:r>
              <w:rPr>
                <w:spacing w:val="6"/>
              </w:rPr>
              <w:t>本人（单位）</w:t>
            </w:r>
            <w:r>
              <w:rPr>
                <w:spacing w:val="-43"/>
              </w:rPr>
              <w:t xml:space="preserve"> </w:t>
            </w:r>
            <w:r>
              <w:rPr>
                <w:spacing w:val="6"/>
              </w:rPr>
              <w:t>承诺所填内容真实有效，自愿承担相关法律责任。</w:t>
            </w:r>
            <w:r>
              <w:t xml:space="preserve"> </w:t>
            </w:r>
            <w:r>
              <w:rPr>
                <w:spacing w:val="4"/>
              </w:rPr>
              <w:t>申领人（签字或盖章</w:t>
            </w:r>
            <w:r>
              <w:rPr>
                <w:spacing w:val="13"/>
              </w:rPr>
              <w:t>）：</w:t>
            </w:r>
          </w:p>
          <w:p>
            <w:pPr>
              <w:pStyle w:val="6"/>
              <w:spacing w:before="272" w:line="214" w:lineRule="auto"/>
              <w:ind w:left="4844"/>
            </w:pPr>
            <w:r>
              <w:rPr>
                <w:spacing w:val="-4"/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-4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4106" w:type="dxa"/>
            <w:gridSpan w:val="8"/>
            <w:vAlign w:val="top"/>
          </w:tcPr>
          <w:p>
            <w:pPr>
              <w:pStyle w:val="6"/>
              <w:spacing w:before="190" w:line="237" w:lineRule="auto"/>
              <w:ind w:left="129" w:right="2102" w:hanging="4"/>
            </w:pPr>
            <w:r>
              <w:rPr>
                <w:spacing w:val="8"/>
              </w:rPr>
              <w:t>市交通运输主管部门</w:t>
            </w:r>
            <w:r>
              <w:t xml:space="preserve"> </w:t>
            </w:r>
            <w:r>
              <w:rPr>
                <w:spacing w:val="5"/>
              </w:rPr>
              <w:t>意见（盖章）</w:t>
            </w:r>
          </w:p>
        </w:tc>
        <w:tc>
          <w:tcPr>
            <w:tcW w:w="5231" w:type="dxa"/>
            <w:gridSpan w:val="9"/>
            <w:vAlign w:val="top"/>
          </w:tcPr>
          <w:p>
            <w:pPr>
              <w:pStyle w:val="6"/>
              <w:spacing w:before="190" w:line="237" w:lineRule="auto"/>
              <w:ind w:left="127" w:right="3865" w:hanging="4"/>
            </w:pPr>
            <w:r>
              <w:rPr>
                <w:spacing w:val="6"/>
              </w:rPr>
              <w:t>市财政部门</w:t>
            </w:r>
            <w:r>
              <w:t xml:space="preserve">   </w:t>
            </w:r>
            <w:r>
              <w:rPr>
                <w:spacing w:val="5"/>
              </w:rPr>
              <w:t>意见（盖章）</w:t>
            </w:r>
          </w:p>
        </w:tc>
      </w:tr>
    </w:tbl>
    <w:p>
      <w:pPr>
        <w:pStyle w:val="2"/>
        <w:spacing w:before="51" w:line="222" w:lineRule="auto"/>
        <w:ind w:left="263"/>
        <w:rPr>
          <w:sz w:val="20"/>
          <w:szCs w:val="20"/>
        </w:rPr>
      </w:pPr>
      <w:r>
        <w:rPr>
          <w:spacing w:val="9"/>
          <w:sz w:val="20"/>
          <w:szCs w:val="20"/>
        </w:rPr>
        <w:t>注：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1.</w:t>
      </w:r>
      <w:r>
        <w:rPr>
          <w:spacing w:val="9"/>
          <w:sz w:val="20"/>
          <w:szCs w:val="20"/>
        </w:rPr>
        <w:t>此表一式四份，省、市交通运输主管部门、财政部门各留</w:t>
      </w:r>
      <w:r>
        <w:rPr>
          <w:spacing w:val="8"/>
          <w:sz w:val="20"/>
          <w:szCs w:val="20"/>
        </w:rPr>
        <w:t>存一份。</w:t>
      </w:r>
    </w:p>
    <w:p>
      <w:pPr>
        <w:pStyle w:val="2"/>
        <w:spacing w:before="73" w:line="279" w:lineRule="auto"/>
        <w:ind w:left="258" w:right="243" w:firstLine="416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2.</w:t>
      </w:r>
      <w:r>
        <w:rPr>
          <w:spacing w:val="10"/>
          <w:sz w:val="20"/>
          <w:szCs w:val="20"/>
        </w:rPr>
        <w:t>其中，编号由市级交通运输主管部门编制，</w:t>
      </w:r>
      <w:r>
        <w:rPr>
          <w:spacing w:val="-50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由地级市名</w:t>
      </w:r>
      <w:r>
        <w:rPr>
          <w:spacing w:val="9"/>
          <w:sz w:val="20"/>
          <w:szCs w:val="20"/>
        </w:rPr>
        <w:t>称、年代代码（申请年）和</w:t>
      </w:r>
      <w:r>
        <w:rPr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 xml:space="preserve">6 </w:t>
      </w:r>
      <w:r>
        <w:rPr>
          <w:spacing w:val="9"/>
          <w:sz w:val="20"/>
          <w:szCs w:val="20"/>
        </w:rPr>
        <w:t>位数</w:t>
      </w:r>
      <w:r>
        <w:rPr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字流水号组成，如广州（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2024</w:t>
      </w:r>
      <w:r>
        <w:rPr>
          <w:spacing w:val="9"/>
          <w:sz w:val="20"/>
          <w:szCs w:val="20"/>
        </w:rPr>
        <w:t>）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000001</w:t>
      </w:r>
      <w:r>
        <w:rPr>
          <w:spacing w:val="9"/>
          <w:sz w:val="20"/>
          <w:szCs w:val="20"/>
        </w:rPr>
        <w:t>；报废车辆和新购置车辆基本情况按有关证书及实际情况</w:t>
      </w:r>
      <w:r>
        <w:rPr>
          <w:spacing w:val="12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填写；车辆类型请填写中型或重型；车辆实际使用年限请填写不足</w:t>
      </w:r>
      <w:r>
        <w:rPr>
          <w:spacing w:val="-2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11</w:t>
      </w:r>
      <w:r>
        <w:rPr>
          <w:rFonts w:ascii="Times New Roman" w:hAnsi="Times New Roman" w:eastAsia="Times New Roman" w:cs="Times New Roman"/>
          <w:spacing w:val="15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年、满</w:t>
      </w:r>
      <w:r>
        <w:rPr>
          <w:spacing w:val="-23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11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年不足</w:t>
      </w:r>
      <w:r>
        <w:rPr>
          <w:spacing w:val="-2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>13</w:t>
      </w:r>
      <w:r>
        <w:rPr>
          <w:rFonts w:ascii="Times New Roman" w:hAnsi="Times New Roman" w:eastAsia="Times New Roman" w:cs="Times New Roman"/>
          <w:spacing w:val="17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年、满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13</w:t>
      </w:r>
      <w:r>
        <w:rPr>
          <w:rFonts w:ascii="Times New Roman" w:hAnsi="Times New Roman" w:eastAsia="Times New Roman" w:cs="Times New Roman"/>
          <w:spacing w:val="2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年不足</w:t>
      </w:r>
      <w:r>
        <w:rPr>
          <w:spacing w:val="-21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14</w:t>
      </w:r>
      <w:r>
        <w:rPr>
          <w:rFonts w:ascii="Times New Roman" w:hAnsi="Times New Roman" w:eastAsia="Times New Roman" w:cs="Times New Roman"/>
          <w:spacing w:val="14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年。</w:t>
      </w:r>
    </w:p>
    <w:p>
      <w:pPr>
        <w:spacing w:line="279" w:lineRule="auto"/>
        <w:rPr>
          <w:sz w:val="20"/>
          <w:szCs w:val="20"/>
        </w:rPr>
        <w:sectPr>
          <w:footerReference r:id="rId11" w:type="default"/>
          <w:pgSz w:w="11916" w:h="16848"/>
          <w:pgMar w:top="400" w:right="1291" w:bottom="1269" w:left="1281" w:header="0" w:footer="993" w:gutter="0"/>
          <w:cols w:space="720" w:num="1"/>
        </w:sect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01" w:line="230" w:lineRule="auto"/>
        <w:ind w:left="2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66" w:line="208" w:lineRule="auto"/>
        <w:ind w:left="1565"/>
        <w:outlineLvl w:val="1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老旧营运货车报废更新汇总表</w:t>
      </w:r>
    </w:p>
    <w:p>
      <w:pPr>
        <w:spacing w:line="337" w:lineRule="auto"/>
        <w:rPr>
          <w:rFonts w:ascii="Arial"/>
          <w:sz w:val="21"/>
        </w:rPr>
      </w:pPr>
    </w:p>
    <w:p>
      <w:pPr>
        <w:spacing w:line="338" w:lineRule="auto"/>
        <w:rPr>
          <w:rFonts w:ascii="Arial"/>
          <w:sz w:val="21"/>
        </w:rPr>
      </w:pPr>
    </w:p>
    <w:p>
      <w:pPr>
        <w:pStyle w:val="2"/>
        <w:spacing w:before="74" w:line="222" w:lineRule="auto"/>
        <w:ind w:left="481"/>
        <w:rPr>
          <w:sz w:val="23"/>
          <w:szCs w:val="23"/>
        </w:rPr>
      </w:pPr>
      <w:r>
        <w:rPr>
          <w:spacing w:val="-2"/>
          <w:sz w:val="23"/>
          <w:szCs w:val="23"/>
        </w:rPr>
        <w:t>填报单位（加盖公章</w:t>
      </w:r>
      <w:r>
        <w:rPr>
          <w:sz w:val="23"/>
          <w:szCs w:val="23"/>
        </w:rPr>
        <w:t>）：</w:t>
      </w:r>
      <w:r>
        <w:rPr>
          <w:spacing w:val="12"/>
          <w:sz w:val="23"/>
          <w:szCs w:val="23"/>
        </w:rPr>
        <w:t xml:space="preserve"> </w:t>
      </w:r>
      <w:r>
        <w:rPr>
          <w:spacing w:val="2"/>
          <w:sz w:val="23"/>
          <w:szCs w:val="23"/>
          <w:u w:val="single" w:color="auto"/>
        </w:rPr>
        <w:t xml:space="preserve">               </w:t>
      </w:r>
      <w:r>
        <w:rPr>
          <w:spacing w:val="7"/>
          <w:sz w:val="23"/>
          <w:szCs w:val="23"/>
        </w:rPr>
        <w:t xml:space="preserve">      </w:t>
      </w:r>
      <w:r>
        <w:rPr>
          <w:spacing w:val="-2"/>
          <w:sz w:val="23"/>
          <w:szCs w:val="23"/>
        </w:rPr>
        <w:t>填报日期：</w:t>
      </w:r>
      <w:r>
        <w:rPr>
          <w:spacing w:val="-73"/>
          <w:sz w:val="23"/>
          <w:szCs w:val="23"/>
        </w:rPr>
        <w:t xml:space="preserve"> </w:t>
      </w:r>
      <w:r>
        <w:rPr>
          <w:sz w:val="23"/>
          <w:szCs w:val="23"/>
          <w:u w:val="single" w:color="auto"/>
        </w:rPr>
        <w:t xml:space="preserve">                 </w:t>
      </w:r>
    </w:p>
    <w:p>
      <w:pPr>
        <w:pStyle w:val="2"/>
        <w:spacing w:before="301" w:line="222" w:lineRule="auto"/>
        <w:ind w:left="481"/>
        <w:rPr>
          <w:sz w:val="23"/>
          <w:szCs w:val="23"/>
        </w:rPr>
      </w:pPr>
      <w:r>
        <w:rPr>
          <w:sz w:val="23"/>
          <w:szCs w:val="23"/>
        </w:rPr>
        <w:t>联系人：</w:t>
      </w:r>
      <w:r>
        <w:rPr>
          <w:spacing w:val="-85"/>
          <w:sz w:val="23"/>
          <w:szCs w:val="23"/>
        </w:rPr>
        <w:t xml:space="preserve"> </w:t>
      </w:r>
      <w:r>
        <w:rPr>
          <w:spacing w:val="2"/>
          <w:sz w:val="23"/>
          <w:szCs w:val="23"/>
          <w:u w:val="single" w:color="auto"/>
        </w:rPr>
        <w:t xml:space="preserve">                              </w:t>
      </w:r>
      <w:r>
        <w:rPr>
          <w:spacing w:val="8"/>
          <w:sz w:val="23"/>
          <w:szCs w:val="23"/>
        </w:rPr>
        <w:t xml:space="preserve">      </w:t>
      </w:r>
      <w:r>
        <w:rPr>
          <w:sz w:val="23"/>
          <w:szCs w:val="23"/>
        </w:rPr>
        <w:t>联系电话：</w:t>
      </w:r>
      <w:r>
        <w:rPr>
          <w:spacing w:val="-73"/>
          <w:sz w:val="23"/>
          <w:szCs w:val="23"/>
        </w:rPr>
        <w:t xml:space="preserve"> </w:t>
      </w:r>
      <w:r>
        <w:rPr>
          <w:sz w:val="23"/>
          <w:szCs w:val="23"/>
          <w:u w:val="single" w:color="auto"/>
        </w:rPr>
        <w:t xml:space="preserve">                 </w:t>
      </w:r>
    </w:p>
    <w:p>
      <w:pPr>
        <w:spacing w:line="46" w:lineRule="exact"/>
      </w:pPr>
    </w:p>
    <w:tbl>
      <w:tblPr>
        <w:tblStyle w:val="5"/>
        <w:tblW w:w="8626" w:type="dxa"/>
        <w:tblInd w:w="10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8"/>
        <w:gridCol w:w="1354"/>
        <w:gridCol w:w="1029"/>
        <w:gridCol w:w="1037"/>
        <w:gridCol w:w="1531"/>
        <w:gridCol w:w="21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548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4" w:lineRule="auto"/>
              <w:ind w:left="311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市（州）</w:t>
            </w:r>
          </w:p>
        </w:tc>
        <w:tc>
          <w:tcPr>
            <w:tcW w:w="135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9" w:line="222" w:lineRule="auto"/>
              <w:ind w:left="203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仅报废国</w:t>
            </w:r>
          </w:p>
          <w:p>
            <w:pPr>
              <w:pStyle w:val="6"/>
              <w:spacing w:before="123" w:line="224" w:lineRule="auto"/>
              <w:ind w:left="220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三及以下</w:t>
            </w:r>
          </w:p>
          <w:p>
            <w:pPr>
              <w:pStyle w:val="6"/>
              <w:spacing w:before="122" w:line="223" w:lineRule="auto"/>
              <w:ind w:left="206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排放标准</w:t>
            </w:r>
          </w:p>
          <w:p>
            <w:pPr>
              <w:pStyle w:val="6"/>
              <w:spacing w:before="120" w:line="222" w:lineRule="auto"/>
              <w:ind w:left="218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营运柴油</w:t>
            </w:r>
          </w:p>
          <w:p>
            <w:pPr>
              <w:pStyle w:val="6"/>
              <w:spacing w:before="124" w:line="224" w:lineRule="auto"/>
              <w:ind w:left="33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货车数</w:t>
            </w:r>
          </w:p>
          <w:p>
            <w:pPr>
              <w:pStyle w:val="6"/>
              <w:spacing w:before="122" w:line="225" w:lineRule="auto"/>
              <w:ind w:left="318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（辆）</w:t>
            </w:r>
          </w:p>
        </w:tc>
        <w:tc>
          <w:tcPr>
            <w:tcW w:w="2066" w:type="dxa"/>
            <w:gridSpan w:val="2"/>
            <w:vAlign w:val="top"/>
          </w:tcPr>
          <w:p>
            <w:pPr>
              <w:pStyle w:val="6"/>
              <w:spacing w:before="291" w:line="306" w:lineRule="auto"/>
              <w:ind w:left="331" w:right="190" w:hanging="124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报废并更新营运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pacing w:val="5"/>
                <w:sz w:val="23"/>
                <w:szCs w:val="23"/>
              </w:rPr>
              <w:t>货车数（辆）</w:t>
            </w:r>
          </w:p>
        </w:tc>
        <w:tc>
          <w:tcPr>
            <w:tcW w:w="1531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3" w:lineRule="auto"/>
              <w:ind w:left="174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仅新购新能</w:t>
            </w:r>
          </w:p>
          <w:p>
            <w:pPr>
              <w:pStyle w:val="6"/>
              <w:spacing w:before="120" w:line="224" w:lineRule="auto"/>
              <w:ind w:left="181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源城市冷链</w:t>
            </w:r>
          </w:p>
          <w:p>
            <w:pPr>
              <w:pStyle w:val="6"/>
              <w:spacing w:before="121" w:line="224" w:lineRule="auto"/>
              <w:ind w:left="184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配送货车数</w:t>
            </w:r>
          </w:p>
          <w:p>
            <w:pPr>
              <w:pStyle w:val="6"/>
              <w:spacing w:before="121" w:line="221" w:lineRule="auto"/>
              <w:ind w:left="409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（辆）</w:t>
            </w:r>
          </w:p>
        </w:tc>
        <w:tc>
          <w:tcPr>
            <w:tcW w:w="2127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2" w:lineRule="auto"/>
              <w:ind w:left="270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已拨付补贴金额</w:t>
            </w:r>
          </w:p>
          <w:p>
            <w:pPr>
              <w:pStyle w:val="6"/>
              <w:spacing w:before="122" w:line="225" w:lineRule="auto"/>
              <w:ind w:left="585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（万元）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15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pStyle w:val="6"/>
              <w:spacing w:before="118" w:line="222" w:lineRule="auto"/>
              <w:ind w:left="16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报废更</w:t>
            </w:r>
          </w:p>
          <w:p>
            <w:pPr>
              <w:pStyle w:val="6"/>
              <w:spacing w:before="121" w:line="223" w:lineRule="auto"/>
              <w:ind w:left="165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新国六</w:t>
            </w:r>
          </w:p>
          <w:p>
            <w:pPr>
              <w:pStyle w:val="6"/>
              <w:spacing w:before="122" w:line="222" w:lineRule="auto"/>
              <w:ind w:left="286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柴油</w:t>
            </w:r>
          </w:p>
          <w:p>
            <w:pPr>
              <w:pStyle w:val="6"/>
              <w:spacing w:before="124" w:line="223" w:lineRule="auto"/>
              <w:ind w:left="29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货车</w:t>
            </w:r>
          </w:p>
        </w:tc>
        <w:tc>
          <w:tcPr>
            <w:tcW w:w="103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310" w:lineRule="auto"/>
              <w:ind w:left="168" w:right="156" w:firstLine="3"/>
              <w:jc w:val="both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报废更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5"/>
                <w:sz w:val="23"/>
                <w:szCs w:val="23"/>
              </w:rPr>
              <w:t>新新能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5"/>
                <w:sz w:val="23"/>
                <w:szCs w:val="23"/>
              </w:rPr>
              <w:t>源货车</w:t>
            </w:r>
          </w:p>
        </w:tc>
        <w:tc>
          <w:tcPr>
            <w:tcW w:w="15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5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259" w:line="222" w:lineRule="auto"/>
        <w:ind w:left="1"/>
        <w:rPr>
          <w:sz w:val="23"/>
          <w:szCs w:val="23"/>
        </w:rPr>
      </w:pPr>
      <w:r>
        <w:rPr>
          <w:spacing w:val="4"/>
          <w:sz w:val="23"/>
          <w:szCs w:val="23"/>
        </w:rPr>
        <w:t>说明：</w:t>
      </w:r>
      <w:r>
        <w:rPr>
          <w:spacing w:val="-6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1.</w:t>
      </w:r>
      <w:r>
        <w:rPr>
          <w:spacing w:val="4"/>
          <w:sz w:val="23"/>
          <w:szCs w:val="23"/>
        </w:rPr>
        <w:t>数据归集时段：按照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2024</w:t>
      </w:r>
      <w:r>
        <w:rPr>
          <w:rFonts w:ascii="Times New Roman" w:hAnsi="Times New Roman" w:eastAsia="Times New Roman" w:cs="Times New Roman"/>
          <w:spacing w:val="16"/>
          <w:w w:val="101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年</w:t>
      </w:r>
      <w:r>
        <w:rPr>
          <w:spacing w:val="-46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7</w:t>
      </w:r>
      <w:r>
        <w:rPr>
          <w:rFonts w:ascii="Times New Roman" w:hAnsi="Times New Roman" w:eastAsia="Times New Roman" w:cs="Times New Roman"/>
          <w:spacing w:val="24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月</w:t>
      </w:r>
      <w:r>
        <w:rPr>
          <w:spacing w:val="-45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31</w:t>
      </w:r>
      <w:r>
        <w:rPr>
          <w:rFonts w:ascii="Times New Roman" w:hAnsi="Times New Roman" w:eastAsia="Times New Roman" w:cs="Times New Roman"/>
          <w:spacing w:val="1"/>
          <w:sz w:val="23"/>
          <w:szCs w:val="23"/>
        </w:rPr>
        <w:t xml:space="preserve">  </w:t>
      </w:r>
      <w:r>
        <w:rPr>
          <w:spacing w:val="4"/>
          <w:sz w:val="23"/>
          <w:szCs w:val="23"/>
        </w:rPr>
        <w:t>日起至</w:t>
      </w:r>
      <w:r>
        <w:rPr>
          <w:spacing w:val="3"/>
          <w:sz w:val="23"/>
          <w:szCs w:val="23"/>
        </w:rPr>
        <w:t>今进行累计计算。</w:t>
      </w:r>
    </w:p>
    <w:p>
      <w:pPr>
        <w:pStyle w:val="2"/>
        <w:spacing w:before="304" w:line="448" w:lineRule="auto"/>
        <w:ind w:firstLine="717"/>
        <w:rPr>
          <w:sz w:val="23"/>
          <w:szCs w:val="23"/>
        </w:rPr>
      </w:pP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2.“</w:t>
      </w:r>
      <w:r>
        <w:rPr>
          <w:spacing w:val="8"/>
          <w:sz w:val="23"/>
          <w:szCs w:val="23"/>
        </w:rPr>
        <w:t>报废更新货车数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”</w:t>
      </w:r>
      <w:r>
        <w:rPr>
          <w:spacing w:val="8"/>
          <w:sz w:val="23"/>
          <w:szCs w:val="23"/>
        </w:rPr>
        <w:t>只进行一次统计，即</w:t>
      </w:r>
      <w:r>
        <w:rPr>
          <w:spacing w:val="7"/>
          <w:sz w:val="23"/>
          <w:szCs w:val="23"/>
        </w:rPr>
        <w:t>报废老旧货车并新购货车后，计入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“</w:t>
      </w:r>
      <w:r>
        <w:rPr>
          <w:spacing w:val="7"/>
          <w:sz w:val="23"/>
          <w:szCs w:val="23"/>
        </w:rPr>
        <w:t>报</w:t>
      </w:r>
      <w:r>
        <w:rPr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废更新货车数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”</w:t>
      </w:r>
      <w:r>
        <w:rPr>
          <w:spacing w:val="6"/>
          <w:sz w:val="23"/>
          <w:szCs w:val="23"/>
        </w:rPr>
        <w:t>为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 xml:space="preserve">“1 </w:t>
      </w:r>
      <w:r>
        <w:rPr>
          <w:spacing w:val="6"/>
          <w:sz w:val="23"/>
          <w:szCs w:val="23"/>
        </w:rPr>
        <w:t>辆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”</w:t>
      </w:r>
      <w:r>
        <w:rPr>
          <w:spacing w:val="6"/>
          <w:sz w:val="23"/>
          <w:szCs w:val="23"/>
        </w:rPr>
        <w:t>。</w:t>
      </w:r>
    </w:p>
    <w:p>
      <w:pPr>
        <w:pStyle w:val="2"/>
        <w:spacing w:before="43" w:line="222" w:lineRule="auto"/>
        <w:ind w:left="722"/>
        <w:rPr>
          <w:sz w:val="23"/>
          <w:szCs w:val="23"/>
        </w:rPr>
      </w:pP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3.</w:t>
      </w:r>
      <w:r>
        <w:rPr>
          <w:spacing w:val="7"/>
          <w:sz w:val="23"/>
          <w:szCs w:val="23"/>
        </w:rPr>
        <w:t>此表每月汇总一次，于次月</w:t>
      </w:r>
      <w:r>
        <w:rPr>
          <w:spacing w:val="-44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5</w:t>
      </w:r>
      <w:r>
        <w:rPr>
          <w:rFonts w:ascii="Times New Roman" w:hAnsi="Times New Roman" w:eastAsia="Times New Roman" w:cs="Times New Roman"/>
          <w:spacing w:val="57"/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>日前报四川省交通运输厅道路运输管理</w:t>
      </w:r>
      <w:r>
        <w:rPr>
          <w:spacing w:val="6"/>
          <w:sz w:val="23"/>
          <w:szCs w:val="23"/>
        </w:rPr>
        <w:t>局。</w:t>
      </w:r>
    </w:p>
    <w:sectPr>
      <w:footerReference r:id="rId12" w:type="default"/>
      <w:pgSz w:w="11916" w:h="16848"/>
      <w:pgMar w:top="400" w:right="1540" w:bottom="1271" w:left="1538" w:header="0" w:footer="9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7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2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86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3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7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sz w:val="28"/>
        <w:szCs w:val="28"/>
      </w:rPr>
      <w:t>4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85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5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7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6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811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7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7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sz w:val="28"/>
        <w:szCs w:val="28"/>
      </w:rPr>
      <w:t>8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k5YjMwNTQ2YjRiYTU4MTVmMzU2M2NmYTJlY2M5MjAifQ=="/>
  </w:docVars>
  <w:rsids>
    <w:rsidRoot w:val="00000000"/>
    <w:rsid w:val="60FB03A5"/>
    <w:rsid w:val="6F4E32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3230</Words>
  <Characters>3365</Characters>
  <TotalTime>0</TotalTime>
  <ScaleCrop>false</ScaleCrop>
  <LinksUpToDate>false</LinksUpToDate>
  <CharactersWithSpaces>3652</CharactersWithSpaces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2024-09-27T05:32:00Z</dcterms:created>
  <dc:creator>user</dc:creator>
  <cp:lastModifiedBy>Administrator</cp:lastModifiedBy>
  <dcterms:modified xsi:type="dcterms:W3CDTF">2024-10-22T02:06:09Z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2024-10-22T09:51:46Z</vt:filetime>
  </property>
  <property fmtid="{D5CDD505-2E9C-101B-9397-08002B2CF9AE}" pid="4" name="KSOProductBuildVer">
    <vt:lpwstr>2052-11.8.2.11718</vt:lpwstr>
  </property>
  <property fmtid="{D5CDD505-2E9C-101B-9397-08002B2CF9AE}" pid="5" name="ICV">
    <vt:lpwstr>138FF49A15614ED7A758CB0979787290</vt:lpwstr>
  </property>
</Properties>
</file>