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东区林业行政处罚案件信息公开表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单位：攀枝花市东区林业局</w:t>
      </w:r>
      <w:r>
        <w:rPr>
          <w:rFonts w:ascii="仿宋_GB2312" w:eastAsia="仿宋_GB2312"/>
          <w:sz w:val="32"/>
          <w:szCs w:val="32"/>
        </w:rPr>
        <w:t xml:space="preserve">                                        </w:t>
      </w:r>
      <w:r>
        <w:rPr>
          <w:rFonts w:hint="eastAsia" w:ascii="仿宋_GB2312" w:eastAsia="仿宋_GB2312"/>
          <w:sz w:val="32"/>
          <w:szCs w:val="32"/>
        </w:rPr>
        <w:t>时间：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tbl>
      <w:tblPr>
        <w:tblStyle w:val="4"/>
        <w:tblW w:w="14496" w:type="dxa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"/>
        <w:gridCol w:w="975"/>
        <w:gridCol w:w="643"/>
        <w:gridCol w:w="707"/>
        <w:gridCol w:w="1232"/>
        <w:gridCol w:w="729"/>
        <w:gridCol w:w="3610"/>
        <w:gridCol w:w="3408"/>
        <w:gridCol w:w="1039"/>
        <w:gridCol w:w="986"/>
        <w:gridCol w:w="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号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行政处罚决定书编号</w:t>
            </w: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案件名称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违法单位或自然人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违法单位组织机构代码和营业执照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法定代表人</w:t>
            </w:r>
          </w:p>
        </w:tc>
        <w:tc>
          <w:tcPr>
            <w:tcW w:w="3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主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  <w:szCs w:val="24"/>
              </w:rPr>
              <w:t>要违法事实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行政处罚种类和依据</w:t>
            </w: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行政处罚履行方式和期限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处罚机关和日期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办案人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攀东林罚决字〔202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〕第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号</w:t>
            </w:r>
          </w:p>
        </w:tc>
        <w:tc>
          <w:tcPr>
            <w:tcW w:w="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擅自改变林地用途</w:t>
            </w:r>
          </w:p>
        </w:tc>
        <w:tc>
          <w:tcPr>
            <w:tcW w:w="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王*友</w:t>
            </w:r>
          </w:p>
        </w:tc>
        <w:tc>
          <w:tcPr>
            <w:tcW w:w="12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 xml:space="preserve"> </w:t>
            </w:r>
          </w:p>
        </w:tc>
        <w:tc>
          <w:tcPr>
            <w:tcW w:w="7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36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eastAsia="仿宋_GB2312"/>
                <w:color w:val="auto"/>
                <w:szCs w:val="21"/>
                <w:lang w:val="en-US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东区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***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村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组村民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王*友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，在未办理任何林地使用手续的情况下，为了方便芒果采收、运输，于2021年底至2022年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初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，在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自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家房后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芒果地里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修建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了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一条道路，路面已硬化，经委托林业技术人员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进行现场检测，王*友修建的道路占用林地403平方米（0.60亩），已构成擅自改变林地用途的违法行为。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hAns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根据《中华人民共和国森林法》第七十三条第一款、《中华人民共和国行政处罚法》第三十七条、《四川省林业行政处罚裁量标准》（2017年版）的规定，对王*友给予如下行政处罚：1、责令于2025年2月5日前恢复林地原状；2、林业行政罚款403平方米×13元/平方米=5239元（￥伍仟贰佰叁拾玖元整）。</w:t>
            </w:r>
            <w:r>
              <w:rPr>
                <w:rFonts w:ascii="仿宋_GB2312" w:hAnsi="仿宋_GB2312" w:eastAsia="仿宋_GB2312"/>
                <w:color w:val="auto"/>
                <w:szCs w:val="21"/>
              </w:rPr>
              <w:t xml:space="preserve">                                                        </w:t>
            </w:r>
          </w:p>
        </w:tc>
        <w:tc>
          <w:tcPr>
            <w:tcW w:w="10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第1项由东区林业局资源股监督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执行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第2项已执行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东区林业局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二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八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七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8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谢贤荣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苏涛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</w:rPr>
              <w:t>攀东林罚决字〔202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〕第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号</w:t>
            </w:r>
          </w:p>
        </w:tc>
        <w:tc>
          <w:tcPr>
            <w:tcW w:w="6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擅自改变林地用途</w:t>
            </w:r>
          </w:p>
        </w:tc>
        <w:tc>
          <w:tcPr>
            <w:tcW w:w="7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王*富</w:t>
            </w:r>
          </w:p>
        </w:tc>
        <w:tc>
          <w:tcPr>
            <w:tcW w:w="123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/>
                <w:color w:val="auto"/>
                <w:szCs w:val="21"/>
              </w:rPr>
              <w:t xml:space="preserve"> </w:t>
            </w:r>
          </w:p>
        </w:tc>
        <w:tc>
          <w:tcPr>
            <w:tcW w:w="7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东区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***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街道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村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组村民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王*富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，在未办理任何林地使用手续的情况下，为了方便芒果采收、运输，于2022年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12月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，在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**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村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*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组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自家芒果地里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修建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了</w:t>
            </w:r>
            <w:r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  <w:t>一条道路，路面已硬化，经委托林业技术人员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进行现场检测，王*富修建的道路占用林地410平方米（0.61亩），已构成擅自改变林地用途的违法行为。</w:t>
            </w:r>
          </w:p>
        </w:tc>
        <w:tc>
          <w:tcPr>
            <w:tcW w:w="34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根据《中华人民共和国森林法》第七十三条第一款、《中华人民共和国行政处罚法》第三十七条、《四川省林业行政处罚裁量标准》（2017年版）的规定，对王*富给予如下行政处罚：1、责令于2025年2月5日前恢复林地原状；2、林业行政罚款410平方米×13元/平方米=5330元（￥伍仟叁佰叁拾元整）。</w:t>
            </w:r>
            <w:r>
              <w:rPr>
                <w:rFonts w:ascii="仿宋_GB2312" w:hAnsi="仿宋_GB2312" w:eastAsia="仿宋_GB2312"/>
                <w:color w:val="auto"/>
                <w:szCs w:val="21"/>
              </w:rPr>
              <w:t xml:space="preserve">                                                       </w:t>
            </w:r>
          </w:p>
        </w:tc>
        <w:tc>
          <w:tcPr>
            <w:tcW w:w="10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第1项由东区林业局资源股监督</w:t>
            </w:r>
            <w:r>
              <w:rPr>
                <w:rFonts w:hint="eastAsia" w:ascii="仿宋_GB2312" w:eastAsia="仿宋_GB2312"/>
                <w:color w:val="auto"/>
                <w:szCs w:val="21"/>
              </w:rPr>
              <w:t>执行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第2项已执行</w:t>
            </w:r>
            <w:r>
              <w:rPr>
                <w:rFonts w:hint="eastAsia" w:ascii="仿宋_GB2312" w:eastAsia="仿宋_GB2312"/>
                <w:color w:val="auto"/>
                <w:szCs w:val="21"/>
                <w:lang w:eastAsia="zh-CN"/>
              </w:rPr>
              <w:t>。</w:t>
            </w:r>
          </w:p>
        </w:tc>
        <w:tc>
          <w:tcPr>
            <w:tcW w:w="9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东区林业局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二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四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八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七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仿宋_GB2312" w:hAnsi="Calibri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谢贤荣</w:t>
            </w:r>
            <w:r>
              <w:rPr>
                <w:rFonts w:hint="eastAsia" w:ascii="仿宋_GB2312" w:eastAsia="仿宋_GB2312"/>
                <w:szCs w:val="21"/>
              </w:rPr>
              <w:t>、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苏涛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U5YTNhY2MwNzQ5OWVkMjJhZDE0MWE5NmJlNGE2MjUifQ=="/>
  </w:docVars>
  <w:rsids>
    <w:rsidRoot w:val="00E32E9D"/>
    <w:rsid w:val="0005166E"/>
    <w:rsid w:val="00055DA7"/>
    <w:rsid w:val="000762FC"/>
    <w:rsid w:val="000874D2"/>
    <w:rsid w:val="0009312D"/>
    <w:rsid w:val="000A3F5F"/>
    <w:rsid w:val="000A5616"/>
    <w:rsid w:val="000A77EA"/>
    <w:rsid w:val="000D3C1F"/>
    <w:rsid w:val="000E6B0D"/>
    <w:rsid w:val="001A3C04"/>
    <w:rsid w:val="001E3B04"/>
    <w:rsid w:val="00205F0A"/>
    <w:rsid w:val="0020639F"/>
    <w:rsid w:val="00297218"/>
    <w:rsid w:val="002A5FE9"/>
    <w:rsid w:val="002D551F"/>
    <w:rsid w:val="0032501F"/>
    <w:rsid w:val="00334981"/>
    <w:rsid w:val="0034760A"/>
    <w:rsid w:val="00347732"/>
    <w:rsid w:val="003702A1"/>
    <w:rsid w:val="003A06B7"/>
    <w:rsid w:val="003B1506"/>
    <w:rsid w:val="003E3F11"/>
    <w:rsid w:val="00464037"/>
    <w:rsid w:val="004A094C"/>
    <w:rsid w:val="004A3564"/>
    <w:rsid w:val="004C4019"/>
    <w:rsid w:val="004D7E20"/>
    <w:rsid w:val="004E6E44"/>
    <w:rsid w:val="004E7511"/>
    <w:rsid w:val="004F0BFA"/>
    <w:rsid w:val="004F7770"/>
    <w:rsid w:val="00503213"/>
    <w:rsid w:val="00506373"/>
    <w:rsid w:val="005114C7"/>
    <w:rsid w:val="005345C5"/>
    <w:rsid w:val="005462D7"/>
    <w:rsid w:val="005525EC"/>
    <w:rsid w:val="00576342"/>
    <w:rsid w:val="005B1E5A"/>
    <w:rsid w:val="006126E5"/>
    <w:rsid w:val="00642C91"/>
    <w:rsid w:val="00650631"/>
    <w:rsid w:val="00675469"/>
    <w:rsid w:val="006F4461"/>
    <w:rsid w:val="00715BB9"/>
    <w:rsid w:val="00722CAE"/>
    <w:rsid w:val="007256E6"/>
    <w:rsid w:val="007317AA"/>
    <w:rsid w:val="00774675"/>
    <w:rsid w:val="007B1542"/>
    <w:rsid w:val="007B3D66"/>
    <w:rsid w:val="007D40BD"/>
    <w:rsid w:val="007E774B"/>
    <w:rsid w:val="007E7CDC"/>
    <w:rsid w:val="00846738"/>
    <w:rsid w:val="008B517D"/>
    <w:rsid w:val="008F4572"/>
    <w:rsid w:val="00966CD7"/>
    <w:rsid w:val="00983CF9"/>
    <w:rsid w:val="009874A5"/>
    <w:rsid w:val="00991615"/>
    <w:rsid w:val="009A375C"/>
    <w:rsid w:val="009C07BB"/>
    <w:rsid w:val="009E06CF"/>
    <w:rsid w:val="00A15649"/>
    <w:rsid w:val="00A316B6"/>
    <w:rsid w:val="00A551A5"/>
    <w:rsid w:val="00A60D95"/>
    <w:rsid w:val="00A6102C"/>
    <w:rsid w:val="00A95805"/>
    <w:rsid w:val="00AB32A8"/>
    <w:rsid w:val="00AF146D"/>
    <w:rsid w:val="00AF26D4"/>
    <w:rsid w:val="00B42FFD"/>
    <w:rsid w:val="00C96DD6"/>
    <w:rsid w:val="00CA1408"/>
    <w:rsid w:val="00CF6064"/>
    <w:rsid w:val="00D22774"/>
    <w:rsid w:val="00D36627"/>
    <w:rsid w:val="00DB6749"/>
    <w:rsid w:val="00E32E9D"/>
    <w:rsid w:val="00E42D6C"/>
    <w:rsid w:val="00E50A30"/>
    <w:rsid w:val="00EB1A1A"/>
    <w:rsid w:val="00EC6FB6"/>
    <w:rsid w:val="00F12005"/>
    <w:rsid w:val="00F93194"/>
    <w:rsid w:val="00FB4BA0"/>
    <w:rsid w:val="00FC6982"/>
    <w:rsid w:val="00FE1D2E"/>
    <w:rsid w:val="00FF19E3"/>
    <w:rsid w:val="028A0038"/>
    <w:rsid w:val="038612DC"/>
    <w:rsid w:val="04DE36CF"/>
    <w:rsid w:val="07B11AAE"/>
    <w:rsid w:val="083D072A"/>
    <w:rsid w:val="128D591A"/>
    <w:rsid w:val="1A2D44AD"/>
    <w:rsid w:val="1A7F4F38"/>
    <w:rsid w:val="1B1F2D27"/>
    <w:rsid w:val="1BF209A7"/>
    <w:rsid w:val="238B2811"/>
    <w:rsid w:val="24A7643D"/>
    <w:rsid w:val="25ED5576"/>
    <w:rsid w:val="2947761F"/>
    <w:rsid w:val="2B0D3331"/>
    <w:rsid w:val="2B306AB7"/>
    <w:rsid w:val="2C4F4C28"/>
    <w:rsid w:val="2D0D2B95"/>
    <w:rsid w:val="2D8C2502"/>
    <w:rsid w:val="30E30AA0"/>
    <w:rsid w:val="326B0201"/>
    <w:rsid w:val="335565E4"/>
    <w:rsid w:val="356130EE"/>
    <w:rsid w:val="356F7C3C"/>
    <w:rsid w:val="366236D9"/>
    <w:rsid w:val="3BD433C5"/>
    <w:rsid w:val="3BF329B7"/>
    <w:rsid w:val="3FDF442E"/>
    <w:rsid w:val="40DE3F4C"/>
    <w:rsid w:val="43C54EDA"/>
    <w:rsid w:val="452A0575"/>
    <w:rsid w:val="45FF7B16"/>
    <w:rsid w:val="47B86FCC"/>
    <w:rsid w:val="48B25D4C"/>
    <w:rsid w:val="4A4200BE"/>
    <w:rsid w:val="4B86034C"/>
    <w:rsid w:val="4B9E0690"/>
    <w:rsid w:val="4D9045AF"/>
    <w:rsid w:val="533143E4"/>
    <w:rsid w:val="53697445"/>
    <w:rsid w:val="54FD5D7D"/>
    <w:rsid w:val="575D1633"/>
    <w:rsid w:val="5C1F5837"/>
    <w:rsid w:val="5EB84DF8"/>
    <w:rsid w:val="60B23BC9"/>
    <w:rsid w:val="62BA34AD"/>
    <w:rsid w:val="69BD1BB0"/>
    <w:rsid w:val="6B2F05AF"/>
    <w:rsid w:val="6BAB6BCE"/>
    <w:rsid w:val="6E9F59CC"/>
    <w:rsid w:val="6EFB2CC5"/>
    <w:rsid w:val="70861608"/>
    <w:rsid w:val="73B22986"/>
    <w:rsid w:val="75E1229E"/>
    <w:rsid w:val="7AB83621"/>
    <w:rsid w:val="7C2802AD"/>
    <w:rsid w:val="7E0057BE"/>
    <w:rsid w:val="7E7F47FA"/>
    <w:rsid w:val="7F3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369</Words>
  <Characters>411</Characters>
  <Lines>0</Lines>
  <Paragraphs>0</Paragraphs>
  <TotalTime>8</TotalTime>
  <ScaleCrop>false</ScaleCrop>
  <LinksUpToDate>false</LinksUpToDate>
  <CharactersWithSpaces>511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2021-04-13T01:45:00Z</dcterms:created>
  <dc:creator>dell</dc:creator>
  <cp:lastModifiedBy>lenovo</cp:lastModifiedBy>
  <dcterms:modified xsi:type="dcterms:W3CDTF">2024-08-15T09:12:49Z</dcterms:modified>
  <dc:title>东区林业行政处罚案件信息公开表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26CCF7E198AE4D60AAB213E0E4068FBF</vt:lpwstr>
  </property>
</Properties>
</file>