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D2" w:rsidRPr="00A9137E" w:rsidRDefault="00037170" w:rsidP="00A9137E">
      <w:pPr>
        <w:jc w:val="center"/>
        <w:rPr>
          <w:rFonts w:hint="eastAsia"/>
          <w:b/>
          <w:sz w:val="47"/>
        </w:rPr>
      </w:pPr>
      <w:r w:rsidRPr="00A9137E">
        <w:rPr>
          <w:b/>
          <w:sz w:val="47"/>
        </w:rPr>
        <w:t>食品经营许可设立审批流程图</w:t>
      </w:r>
    </w:p>
    <w:p w:rsidR="00037170" w:rsidRPr="00A9137E" w:rsidRDefault="00037170" w:rsidP="00A9137E">
      <w:pPr>
        <w:jc w:val="center"/>
        <w:rPr>
          <w:rFonts w:hint="eastAsia"/>
          <w:sz w:val="47"/>
        </w:rPr>
      </w:pPr>
      <w:r w:rsidRPr="00A9137E">
        <w:rPr>
          <w:rFonts w:hint="eastAsia"/>
          <w:sz w:val="47"/>
        </w:rPr>
        <w:t>（法定时限</w:t>
      </w:r>
      <w:r w:rsidRPr="00A9137E">
        <w:rPr>
          <w:rFonts w:hint="eastAsia"/>
          <w:sz w:val="47"/>
        </w:rPr>
        <w:t>20</w:t>
      </w:r>
      <w:r w:rsidRPr="00A9137E">
        <w:rPr>
          <w:rFonts w:hint="eastAsia"/>
          <w:sz w:val="47"/>
        </w:rPr>
        <w:t>个工作日，承诺时限</w:t>
      </w:r>
      <w:r w:rsidRPr="00A9137E">
        <w:rPr>
          <w:rFonts w:hint="eastAsia"/>
          <w:sz w:val="47"/>
        </w:rPr>
        <w:t>10</w:t>
      </w:r>
      <w:r w:rsidRPr="00A9137E">
        <w:rPr>
          <w:rFonts w:hint="eastAsia"/>
          <w:sz w:val="47"/>
        </w:rPr>
        <w:t>个工作日）</w:t>
      </w:r>
    </w:p>
    <w:p w:rsidR="00037170" w:rsidRDefault="00A9137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330.1pt;margin-top:206.55pt;width:35.9pt;height:.05pt;z-index:251694080" o:connectortype="straight" strokeweight="2.25pt">
            <v:stroke endarrow="block"/>
          </v:shape>
        </w:pict>
      </w:r>
      <w:r>
        <w:rPr>
          <w:noProof/>
        </w:rPr>
        <w:pict>
          <v:rect id="_x0000_s1052" style="position:absolute;left:0;text-align:left;margin-left:240.1pt;margin-top:178.5pt;width:90pt;height:58.8pt;z-index:251682816" strokeweight="2.25pt">
            <v:textbox style="mso-next-textbox:#_x0000_s1052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现场</w:t>
                  </w:r>
                  <w:r>
                    <w:t>核查</w:t>
                  </w:r>
                </w:p>
                <w:p w:rsidR="00A9137E" w:rsidRDefault="00A9137E" w:rsidP="00DF1CDC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60" type="#_x0000_t32" style="position:absolute;left:0;text-align:left;margin-left:198.85pt;margin-top:210.3pt;width:41.25pt;height:0;z-index:251691008" o:connectortype="straight" strokeweight="2.25pt">
            <v:stroke endarrow="block"/>
          </v:shape>
        </w:pict>
      </w:r>
      <w:r>
        <w:rPr>
          <w:noProof/>
        </w:rPr>
        <w:pict>
          <v:rect id="_x0000_s1051" style="position:absolute;left:0;text-align:left;margin-left:108.85pt;margin-top:178.5pt;width:90pt;height:58.8pt;z-index:251681792" strokeweight="2.25pt">
            <v:textbox style="mso-next-textbox:#_x0000_s1051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t>窗口受理，系统录入</w:t>
                  </w:r>
                </w:p>
                <w:p w:rsidR="00A9137E" w:rsidRDefault="00A9137E" w:rsidP="00DF1CDC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9" type="#_x0000_t32" style="position:absolute;left:0;text-align:left;margin-left:61.5pt;margin-top:210.3pt;width:47.35pt;height:0;z-index:251689984" o:connectortype="straight" strokeweight="2.25pt">
            <v:stroke endarrow="block"/>
          </v:shape>
        </w:pict>
      </w:r>
      <w:r>
        <w:rPr>
          <w:noProof/>
        </w:rPr>
        <w:pict>
          <v:shape id="_x0000_s1071" type="#_x0000_t32" style="position:absolute;left:0;text-align:left;margin-left:497.25pt;margin-top:334.05pt;width:59.25pt;height:0;z-index:251702272" o:connectortype="straight" strokeweight="2.25pt">
            <v:stroke endarrow="block"/>
          </v:shape>
        </w:pict>
      </w:r>
      <w:r>
        <w:rPr>
          <w:noProof/>
        </w:rPr>
        <w:pict>
          <v:shape id="_x0000_s1070" type="#_x0000_t32" style="position:absolute;left:0;text-align:left;margin-left:595.5pt;margin-top:138.9pt;width:.75pt;height:39.6pt;z-index:251701248" o:connectortype="straight" strokeweight="2.25p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522.75pt;margin-top:118.05pt;width:26.25pt;height:0;z-index:251700224" o:connectortype="straight" strokeweight="2.25p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497.25pt;margin-top:210.3pt;width:25.5pt;height:0;flip:x;z-index:251699200" o:connectortype="straight" strokeweight="2.25pt">
            <v:stroke endarrow="block"/>
          </v:shape>
        </w:pict>
      </w:r>
      <w:r>
        <w:rPr>
          <w:noProof/>
        </w:rPr>
        <w:pict>
          <v:shape id="_x0000_s1067" type="#_x0000_t32" style="position:absolute;left:0;text-align:left;margin-left:497.25pt;margin-top:69.3pt;width:25.5pt;height:0;flip:x;z-index:251698176" o:connectortype="straight" strokeweight="2.25pt">
            <v:stroke endarrow="block"/>
          </v:shape>
        </w:pict>
      </w:r>
      <w:r>
        <w:rPr>
          <w:noProof/>
        </w:rPr>
        <w:pict>
          <v:shape id="_x0000_s1066" type="#_x0000_t32" style="position:absolute;left:0;text-align:left;margin-left:366pt;margin-top:342.3pt;width:41.25pt;height:0;z-index:251697152" o:connectortype="straight" strokeweight="2.25p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366pt;margin-top:206.55pt;width:36pt;height:0;z-index:251696128" o:connectortype="straight" strokeweight="2.25p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366pt;margin-top:62.55pt;width:36pt;height:0;z-index:251695104" o:connectortype="straight" strokeweight="2.25pt">
            <v:stroke endarrow="block"/>
          </v:shape>
        </w:pict>
      </w:r>
      <w:r>
        <w:rPr>
          <w:noProof/>
        </w:rPr>
        <w:pict>
          <v:shape id="_x0000_s1062" type="#_x0000_t32" style="position:absolute;left:0;text-align:left;margin-left:522.75pt;margin-top:69.3pt;width:0;height:141pt;z-index:251693056" o:connectortype="straight" strokeweight="2.25pt"/>
        </w:pict>
      </w:r>
      <w:r>
        <w:rPr>
          <w:noProof/>
        </w:rPr>
        <w:pict>
          <v:shape id="_x0000_s1061" type="#_x0000_t32" style="position:absolute;left:0;text-align:left;margin-left:366pt;margin-top:58.8pt;width:0;height:283.5pt;z-index:251692032" o:connectortype="straight" strokeweight="2.25pt"/>
        </w:pict>
      </w:r>
      <w:r>
        <w:rPr>
          <w:noProof/>
        </w:rPr>
        <w:pict>
          <v:rect id="_x0000_s1058" style="position:absolute;left:0;text-align:left;margin-left:556.5pt;margin-top:314.55pt;width:132.75pt;height:49.5pt;z-index:251688960" strokeweight="2.25pt">
            <v:textbox style="mso-next-textbox:#_x0000_s1058">
              <w:txbxContent>
                <w:p w:rsidR="00A9137E" w:rsidRDefault="00A9137E" w:rsidP="00A9137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发放《</w:t>
                  </w:r>
                  <w:r w:rsidRPr="00AD68BB">
                    <w:t>不予受理通知书</w:t>
                  </w:r>
                  <w:r>
                    <w:t>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549pt;margin-top:178.5pt;width:108.75pt;height:58.8pt;z-index:251687936" strokeweight="2.25pt">
            <v:textbox style="mso-next-textbox:#_x0000_s1057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制证并通知申请人领证或邮寄</w:t>
                  </w:r>
                </w:p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549pt;margin-top:92.4pt;width:90pt;height:46.5pt;z-index:251686912" strokeweight="2.25pt">
            <v:textbox style="mso-next-textbox:#_x0000_s1056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核准审核</w:t>
                  </w:r>
                </w:p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407.25pt;margin-top:314.55pt;width:90pt;height:46.5pt;z-index:251685888" strokeweight="2.25pt">
            <v:textbox style="mso-next-textbox:#_x0000_s1055">
              <w:txbxContent>
                <w:p w:rsidR="00A9137E" w:rsidRDefault="00A9137E" w:rsidP="00A9137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现场核查</w:t>
                  </w:r>
                </w:p>
                <w:p w:rsidR="00A9137E" w:rsidRDefault="00A9137E" w:rsidP="00A9137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不符合要求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402pt;margin-top:178.5pt;width:90pt;height:58.8pt;z-index:251684864" strokeweight="2.25pt">
            <v:textbox style="mso-next-textbox:#_x0000_s1054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现场核查</w:t>
                  </w:r>
                </w:p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符合要求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402pt;margin-top:45.9pt;width:95.25pt;height:46.5pt;z-index:251683840" strokeweight="2.25pt">
            <v:textbox style="mso-next-textbox:#_x0000_s1053">
              <w:txbxContent>
                <w:p w:rsidR="00A9137E" w:rsidRDefault="00A9137E" w:rsidP="00DF1CD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不需要现场</w:t>
                  </w:r>
                  <w:r>
                    <w:t>核查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-20.25pt;margin-top:178.5pt;width:81.75pt;height:63.3pt;z-index:251680768" strokeweight="2.25pt">
            <v:textbox style="mso-next-textbox:#_x0000_s1050">
              <w:txbxContent>
                <w:p w:rsidR="00A9137E" w:rsidRDefault="00A9137E" w:rsidP="00DF1CDC">
                  <w:pPr>
                    <w:jc w:val="center"/>
                  </w:pPr>
                  <w:r>
                    <w:t>提交书面申请资料</w:t>
                  </w:r>
                </w:p>
              </w:txbxContent>
            </v:textbox>
          </v:rect>
        </w:pict>
      </w:r>
    </w:p>
    <w:sectPr w:rsidR="00037170" w:rsidSect="000371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170"/>
    <w:rsid w:val="00037170"/>
    <w:rsid w:val="002D664E"/>
    <w:rsid w:val="00455C20"/>
    <w:rsid w:val="00536B8C"/>
    <w:rsid w:val="006464FF"/>
    <w:rsid w:val="007F0460"/>
    <w:rsid w:val="009F5862"/>
    <w:rsid w:val="00A9137E"/>
    <w:rsid w:val="00AD68BB"/>
    <w:rsid w:val="00BF36EA"/>
    <w:rsid w:val="00CC6C57"/>
    <w:rsid w:val="00DF1CDC"/>
    <w:rsid w:val="00E32DD2"/>
    <w:rsid w:val="00ED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9" type="connector" idref="#_x0000_s1059"/>
        <o:r id="V:Rule30" type="connector" idref="#_x0000_s1060"/>
        <o:r id="V:Rule31" type="connector" idref="#_x0000_s1061"/>
        <o:r id="V:Rule32" type="connector" idref="#_x0000_s1062"/>
        <o:r id="V:Rule33" type="connector" idref="#_x0000_s1063"/>
        <o:r id="V:Rule34" type="connector" idref="#_x0000_s1064"/>
        <o:r id="V:Rule35" type="connector" idref="#_x0000_s1065"/>
        <o:r id="V:Rule36" type="connector" idref="#_x0000_s1066"/>
        <o:r id="V:Rule37" type="connector" idref="#_x0000_s1067"/>
        <o:r id="V:Rule38" type="connector" idref="#_x0000_s1068"/>
        <o:r id="V:Rule39" type="connector" idref="#_x0000_s1069"/>
        <o:r id="V:Rule40" type="connector" idref="#_x0000_s1070"/>
        <o:r id="V:Rule41" type="connector" idref="#_x0000_s10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何斌斌</dc:creator>
  <cp:lastModifiedBy>何斌斌</cp:lastModifiedBy>
  <cp:revision>1</cp:revision>
  <dcterms:created xsi:type="dcterms:W3CDTF">2019-11-27T02:42:00Z</dcterms:created>
  <dcterms:modified xsi:type="dcterms:W3CDTF">2019-11-27T03:57:00Z</dcterms:modified>
</cp:coreProperties>
</file>