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5E6" w:rsidRDefault="00EF5F34">
      <w:pPr>
        <w:jc w:val="center"/>
        <w:rPr>
          <w:rFonts w:ascii="方正小标宋_GBK" w:eastAsia="方正小标宋_GBK" w:hAnsi="黑体"/>
          <w:snapToGrid w:val="0"/>
          <w:color w:val="FF0000"/>
          <w:spacing w:val="-80"/>
          <w:kern w:val="34"/>
          <w:sz w:val="84"/>
          <w:szCs w:val="84"/>
        </w:rPr>
      </w:pPr>
      <w:r>
        <w:rPr>
          <w:rFonts w:ascii="方正小标宋_GBK" w:eastAsia="方正小标宋_GBK" w:hAnsi="黑体" w:hint="eastAsia"/>
          <w:snapToGrid w:val="0"/>
          <w:color w:val="FF0000"/>
          <w:kern w:val="34"/>
          <w:sz w:val="84"/>
          <w:szCs w:val="84"/>
        </w:rPr>
        <w:t>残疾人工作简报</w:t>
      </w:r>
    </w:p>
    <w:p w:rsidR="009405E6" w:rsidRDefault="00EF5F34" w:rsidP="00E453BD">
      <w:pPr>
        <w:spacing w:beforeLines="50" w:line="560" w:lineRule="exact"/>
        <w:jc w:val="center"/>
        <w:outlineLvl w:val="0"/>
        <w:rPr>
          <w:rFonts w:ascii="方正仿宋简体" w:eastAsia="方正仿宋简体"/>
          <w:sz w:val="32"/>
          <w:szCs w:val="32"/>
        </w:rPr>
      </w:pPr>
      <w:r w:rsidRPr="00C93AD4">
        <w:rPr>
          <w:rFonts w:ascii="方正仿宋_GBK" w:eastAsia="方正仿宋_GBK" w:hint="eastAsia"/>
          <w:sz w:val="32"/>
          <w:szCs w:val="32"/>
        </w:rPr>
        <w:t>第</w:t>
      </w:r>
      <w:r w:rsidR="00AD49CF">
        <w:rPr>
          <w:rFonts w:ascii="Times New Roman" w:eastAsia="方正仿宋_GBK" w:hAnsi="Times New Roman" w:hint="eastAsia"/>
          <w:sz w:val="32"/>
          <w:szCs w:val="32"/>
        </w:rPr>
        <w:t>2</w:t>
      </w:r>
      <w:r w:rsidR="00E453BD">
        <w:rPr>
          <w:rFonts w:ascii="Times New Roman" w:eastAsia="方正仿宋_GBK" w:hAnsi="Times New Roman" w:hint="eastAsia"/>
          <w:sz w:val="32"/>
          <w:szCs w:val="32"/>
        </w:rPr>
        <w:t>8</w:t>
      </w:r>
      <w:r w:rsidRPr="00C93AD4">
        <w:rPr>
          <w:rFonts w:ascii="方正仿宋_GBK" w:eastAsia="方正仿宋_GBK" w:hint="eastAsia"/>
          <w:sz w:val="32"/>
          <w:szCs w:val="32"/>
        </w:rPr>
        <w:t>期</w:t>
      </w:r>
    </w:p>
    <w:p w:rsidR="009405E6" w:rsidRDefault="009405E6">
      <w:pPr>
        <w:spacing w:line="560" w:lineRule="exact"/>
        <w:jc w:val="center"/>
        <w:rPr>
          <w:rFonts w:ascii="方正仿宋_GBK" w:eastAsia="方正仿宋_GBK"/>
          <w:sz w:val="32"/>
          <w:szCs w:val="32"/>
        </w:rPr>
      </w:pPr>
    </w:p>
    <w:p w:rsidR="009405E6" w:rsidRDefault="00EF5F34">
      <w:pPr>
        <w:pBdr>
          <w:bottom w:val="single" w:sz="18" w:space="1" w:color="FF0000"/>
        </w:pBdr>
        <w:spacing w:line="560" w:lineRule="exact"/>
        <w:rPr>
          <w:rFonts w:ascii="方正仿宋简体" w:eastAsia="方正仿宋简体"/>
          <w:sz w:val="32"/>
          <w:szCs w:val="32"/>
        </w:rPr>
      </w:pPr>
      <w:r w:rsidRPr="00C93AD4">
        <w:rPr>
          <w:rFonts w:ascii="方正仿宋_GBK" w:eastAsia="方正仿宋_GBK" w:hint="eastAsia"/>
          <w:sz w:val="32"/>
          <w:szCs w:val="32"/>
        </w:rPr>
        <w:t xml:space="preserve">攀枝花市东区残疾人联合会 </w:t>
      </w:r>
      <w:r>
        <w:rPr>
          <w:rFonts w:ascii="仿宋_GB2312" w:eastAsia="仿宋_GB2312"/>
          <w:sz w:val="32"/>
          <w:szCs w:val="32"/>
        </w:rPr>
        <w:t xml:space="preserve">           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2019</w:t>
      </w:r>
      <w:r w:rsidRPr="00C93AD4">
        <w:rPr>
          <w:rFonts w:ascii="方正仿宋_GBK" w:eastAsia="方正仿宋_GBK" w:hint="eastAsia"/>
          <w:sz w:val="32"/>
          <w:szCs w:val="32"/>
        </w:rPr>
        <w:t>年</w:t>
      </w:r>
      <w:r w:rsidR="00BF7CB1">
        <w:rPr>
          <w:rFonts w:ascii="Times New Roman" w:eastAsia="方正仿宋简体" w:hAnsi="Times New Roman" w:hint="eastAsia"/>
          <w:sz w:val="32"/>
          <w:szCs w:val="32"/>
        </w:rPr>
        <w:t>8</w:t>
      </w:r>
      <w:r w:rsidRPr="00C93AD4">
        <w:rPr>
          <w:rFonts w:ascii="方正仿宋_GBK" w:eastAsia="方正仿宋_GBK" w:hint="eastAsia"/>
          <w:sz w:val="32"/>
          <w:szCs w:val="32"/>
        </w:rPr>
        <w:t>月</w:t>
      </w:r>
      <w:r w:rsidR="00BF7CB1">
        <w:rPr>
          <w:rFonts w:ascii="Times New Roman" w:eastAsia="方正仿宋简体" w:hAnsi="Times New Roman" w:hint="eastAsia"/>
          <w:sz w:val="32"/>
          <w:szCs w:val="32"/>
        </w:rPr>
        <w:t>7</w:t>
      </w:r>
      <w:r w:rsidRPr="00C93AD4">
        <w:rPr>
          <w:rFonts w:ascii="方正仿宋_GBK" w:eastAsia="方正仿宋_GBK" w:hint="eastAsia"/>
          <w:sz w:val="32"/>
          <w:szCs w:val="32"/>
        </w:rPr>
        <w:t>日</w:t>
      </w:r>
    </w:p>
    <w:p w:rsidR="009405E6" w:rsidRDefault="009405E6">
      <w:pPr>
        <w:rPr>
          <w:rFonts w:ascii="仿宋_GB2312" w:eastAsia="仿宋_GB2312"/>
          <w:sz w:val="32"/>
          <w:szCs w:val="32"/>
        </w:rPr>
      </w:pPr>
    </w:p>
    <w:p w:rsidR="009405E6" w:rsidRDefault="00C93AD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9405E6" w:rsidRPr="00146E42" w:rsidRDefault="00EF5F34" w:rsidP="009501EB">
      <w:pPr>
        <w:jc w:val="center"/>
        <w:rPr>
          <w:rFonts w:ascii="方正小标宋_GBK" w:eastAsia="方正小标宋_GBK" w:hAnsi="黑体"/>
          <w:sz w:val="38"/>
          <w:szCs w:val="38"/>
        </w:rPr>
      </w:pPr>
      <w:r w:rsidRPr="00146E42">
        <w:rPr>
          <w:rFonts w:ascii="方正小标宋_GBK" w:eastAsia="方正小标宋_GBK" w:hAnsi="黑体" w:hint="eastAsia"/>
          <w:sz w:val="38"/>
          <w:szCs w:val="38"/>
        </w:rPr>
        <w:t>区残联</w:t>
      </w:r>
      <w:r w:rsidR="00191BC5" w:rsidRPr="00146E42">
        <w:rPr>
          <w:rFonts w:ascii="方正小标宋_GBK" w:eastAsia="方正小标宋_GBK" w:hAnsi="黑体" w:hint="eastAsia"/>
          <w:sz w:val="38"/>
          <w:szCs w:val="38"/>
        </w:rPr>
        <w:t>召开</w:t>
      </w:r>
      <w:r w:rsidR="00E453BD" w:rsidRPr="00146E42">
        <w:rPr>
          <w:rFonts w:ascii="方正小标宋_GBK" w:eastAsia="方正小标宋_GBK" w:hAnsi="黑体" w:hint="eastAsia"/>
          <w:sz w:val="38"/>
          <w:szCs w:val="38"/>
        </w:rPr>
        <w:t>八</w:t>
      </w:r>
      <w:r w:rsidR="001B3533" w:rsidRPr="00146E42">
        <w:rPr>
          <w:rFonts w:ascii="方正小标宋_GBK" w:eastAsia="方正小标宋_GBK" w:hAnsi="黑体" w:hint="eastAsia"/>
          <w:sz w:val="38"/>
          <w:szCs w:val="38"/>
        </w:rPr>
        <w:t>月党风廉政建设学习及业务讨论</w:t>
      </w:r>
      <w:r w:rsidR="00191BC5" w:rsidRPr="00146E42">
        <w:rPr>
          <w:rFonts w:ascii="方正小标宋_GBK" w:eastAsia="方正小标宋_GBK" w:hAnsi="黑体" w:hint="eastAsia"/>
          <w:sz w:val="38"/>
          <w:szCs w:val="38"/>
        </w:rPr>
        <w:t>会</w:t>
      </w:r>
    </w:p>
    <w:p w:rsidR="009405E6" w:rsidRPr="00146E42" w:rsidRDefault="009405E6">
      <w:pPr>
        <w:rPr>
          <w:rFonts w:ascii="方正仿宋_GBK" w:eastAsia="方正仿宋_GBK" w:hAnsi="黑体"/>
          <w:sz w:val="33"/>
          <w:szCs w:val="33"/>
        </w:rPr>
      </w:pPr>
    </w:p>
    <w:p w:rsidR="009405E6" w:rsidRPr="00146E42" w:rsidRDefault="00316A05" w:rsidP="00C97302">
      <w:pPr>
        <w:rPr>
          <w:rFonts w:ascii="宋体" w:hAnsi="宋体" w:cs="宋体"/>
          <w:kern w:val="0"/>
          <w:sz w:val="24"/>
          <w:szCs w:val="24"/>
        </w:rPr>
      </w:pPr>
      <w:r w:rsidRPr="00146E42">
        <w:rPr>
          <w:rFonts w:eastAsia="方正仿宋_GBK" w:hint="eastAsia"/>
          <w:sz w:val="33"/>
          <w:szCs w:val="33"/>
        </w:rPr>
        <w:t xml:space="preserve"> </w:t>
      </w:r>
      <w:r w:rsidR="00C97302" w:rsidRPr="00146E42">
        <w:rPr>
          <w:rFonts w:eastAsia="方正仿宋_GBK" w:hint="eastAsia"/>
          <w:sz w:val="33"/>
          <w:szCs w:val="33"/>
        </w:rPr>
        <w:t xml:space="preserve">   </w:t>
      </w:r>
      <w:r w:rsidRPr="00146E42">
        <w:rPr>
          <w:rFonts w:ascii="Times New Roman" w:eastAsia="方正仿宋_GBK" w:hAnsi="Times New Roman"/>
          <w:sz w:val="33"/>
          <w:szCs w:val="33"/>
        </w:rPr>
        <w:t>2019</w:t>
      </w:r>
      <w:r w:rsidRPr="00146E42">
        <w:rPr>
          <w:rFonts w:eastAsia="方正仿宋_GBK" w:hint="eastAsia"/>
          <w:sz w:val="33"/>
          <w:szCs w:val="33"/>
        </w:rPr>
        <w:t>年</w:t>
      </w:r>
      <w:r w:rsidR="00BF7CB1" w:rsidRPr="00146E42">
        <w:rPr>
          <w:rFonts w:ascii="Times New Roman" w:eastAsia="方正仿宋_GBK" w:hAnsi="Times New Roman" w:hint="eastAsia"/>
          <w:sz w:val="33"/>
          <w:szCs w:val="33"/>
        </w:rPr>
        <w:t>8</w:t>
      </w:r>
      <w:r w:rsidRPr="00146E42">
        <w:rPr>
          <w:rFonts w:eastAsia="方正仿宋_GBK" w:hint="eastAsia"/>
          <w:sz w:val="33"/>
          <w:szCs w:val="33"/>
        </w:rPr>
        <w:t>月</w:t>
      </w:r>
      <w:r w:rsidR="00BF7CB1" w:rsidRPr="00146E42">
        <w:rPr>
          <w:rFonts w:ascii="Times New Roman" w:eastAsia="方正仿宋_GBK" w:hAnsi="Times New Roman" w:hint="eastAsia"/>
          <w:sz w:val="33"/>
          <w:szCs w:val="33"/>
        </w:rPr>
        <w:t>5</w:t>
      </w:r>
      <w:r w:rsidRPr="00146E42">
        <w:rPr>
          <w:rFonts w:eastAsia="方正仿宋_GBK" w:hint="eastAsia"/>
          <w:sz w:val="33"/>
          <w:szCs w:val="33"/>
        </w:rPr>
        <w:t>日</w:t>
      </w:r>
      <w:r w:rsidR="00BF7CB1" w:rsidRPr="00146E42">
        <w:rPr>
          <w:rFonts w:eastAsia="方正仿宋_GBK" w:hint="eastAsia"/>
          <w:sz w:val="33"/>
          <w:szCs w:val="33"/>
        </w:rPr>
        <w:t>下午</w:t>
      </w:r>
      <w:r w:rsidR="00872F7A" w:rsidRPr="00146E42">
        <w:rPr>
          <w:rFonts w:eastAsia="方正仿宋_GBK" w:hint="eastAsia"/>
          <w:sz w:val="33"/>
          <w:szCs w:val="33"/>
        </w:rPr>
        <w:t>，</w:t>
      </w:r>
      <w:r w:rsidRPr="00146E42">
        <w:rPr>
          <w:rFonts w:eastAsia="方正仿宋_GBK" w:hint="eastAsia"/>
          <w:sz w:val="33"/>
          <w:szCs w:val="33"/>
        </w:rPr>
        <w:t>东区残联</w:t>
      </w:r>
      <w:r w:rsidR="00BF7CB1" w:rsidRPr="00146E42">
        <w:rPr>
          <w:rFonts w:eastAsia="方正仿宋_GBK" w:hint="eastAsia"/>
          <w:sz w:val="33"/>
          <w:szCs w:val="33"/>
        </w:rPr>
        <w:t>组织全体干部职工</w:t>
      </w:r>
      <w:r w:rsidRPr="00146E42">
        <w:rPr>
          <w:rFonts w:eastAsia="方正仿宋_GBK" w:hint="eastAsia"/>
          <w:sz w:val="33"/>
          <w:szCs w:val="33"/>
        </w:rPr>
        <w:t>在会议室召开了</w:t>
      </w:r>
      <w:r w:rsidR="00BF7CB1" w:rsidRPr="00146E42">
        <w:rPr>
          <w:rFonts w:eastAsia="方正仿宋_GBK" w:hint="eastAsia"/>
          <w:sz w:val="33"/>
          <w:szCs w:val="33"/>
        </w:rPr>
        <w:t>八</w:t>
      </w:r>
      <w:r w:rsidR="00872F7A" w:rsidRPr="00146E42">
        <w:rPr>
          <w:rFonts w:eastAsia="方正仿宋_GBK" w:hint="eastAsia"/>
          <w:sz w:val="33"/>
          <w:szCs w:val="33"/>
        </w:rPr>
        <w:t>月</w:t>
      </w:r>
      <w:r w:rsidRPr="00146E42">
        <w:rPr>
          <w:rFonts w:eastAsia="方正仿宋_GBK" w:hint="eastAsia"/>
          <w:sz w:val="33"/>
          <w:szCs w:val="33"/>
        </w:rPr>
        <w:t>党风廉政建设学习</w:t>
      </w:r>
      <w:r w:rsidR="009B58E8" w:rsidRPr="00146E42">
        <w:rPr>
          <w:rFonts w:eastAsia="方正仿宋_GBK" w:hint="eastAsia"/>
          <w:sz w:val="33"/>
          <w:szCs w:val="33"/>
        </w:rPr>
        <w:t>及业务讨论</w:t>
      </w:r>
      <w:r w:rsidRPr="00146E42">
        <w:rPr>
          <w:rFonts w:eastAsia="方正仿宋_GBK" w:hint="eastAsia"/>
          <w:sz w:val="33"/>
          <w:szCs w:val="33"/>
        </w:rPr>
        <w:t>会。会议由理事长邓高</w:t>
      </w:r>
      <w:r w:rsidR="004F26F1" w:rsidRPr="00146E42">
        <w:rPr>
          <w:rFonts w:eastAsia="方正仿宋_GBK" w:hint="eastAsia"/>
          <w:sz w:val="33"/>
          <w:szCs w:val="33"/>
        </w:rPr>
        <w:t>同志</w:t>
      </w:r>
      <w:r w:rsidRPr="00146E42">
        <w:rPr>
          <w:rFonts w:eastAsia="方正仿宋_GBK" w:hint="eastAsia"/>
          <w:sz w:val="33"/>
          <w:szCs w:val="33"/>
        </w:rPr>
        <w:t>主持。</w:t>
      </w:r>
    </w:p>
    <w:p w:rsidR="004F26F1" w:rsidRPr="00146E42" w:rsidRDefault="00192988" w:rsidP="004611B3">
      <w:pPr>
        <w:pStyle w:val="1"/>
        <w:spacing w:line="276" w:lineRule="auto"/>
        <w:ind w:firstLine="660"/>
        <w:contextualSpacing/>
        <w:rPr>
          <w:rFonts w:ascii="方正仿宋_GBK" w:eastAsia="方正仿宋_GBK"/>
          <w:sz w:val="33"/>
          <w:szCs w:val="33"/>
        </w:rPr>
      </w:pPr>
      <w:r>
        <w:rPr>
          <w:rFonts w:ascii="方正仿宋_GBK" w:eastAsia="方正仿宋_GBK" w:hint="eastAsia"/>
          <w:noProof/>
          <w:sz w:val="33"/>
          <w:szCs w:val="3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2420620</wp:posOffset>
            </wp:positionH>
            <wp:positionV relativeFrom="paragraph">
              <wp:posOffset>297180</wp:posOffset>
            </wp:positionV>
            <wp:extent cx="3267075" cy="2447925"/>
            <wp:effectExtent l="19050" t="0" r="9525" b="0"/>
            <wp:wrapTight wrapText="bothSides">
              <wp:wrapPolygon edited="0">
                <wp:start x="-126" y="0"/>
                <wp:lineTo x="-126" y="21516"/>
                <wp:lineTo x="21663" y="21516"/>
                <wp:lineTo x="21663" y="0"/>
                <wp:lineTo x="-126" y="0"/>
              </wp:wrapPolygon>
            </wp:wrapTight>
            <wp:docPr id="2" name="图片 1" descr="C:\Users\Administrator\Desktop\2019会议、活动图片\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2019会议、活动图片\8-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7756" w:rsidRPr="00146E42">
        <w:rPr>
          <w:rFonts w:ascii="方正仿宋_GBK" w:eastAsia="方正仿宋_GBK" w:hint="eastAsia"/>
          <w:sz w:val="33"/>
          <w:szCs w:val="33"/>
        </w:rPr>
        <w:t>会议首先学习传</w:t>
      </w:r>
      <w:r w:rsidR="004F26F1" w:rsidRPr="00146E42">
        <w:rPr>
          <w:rFonts w:ascii="方正仿宋_GBK" w:eastAsia="方正仿宋_GBK" w:hint="eastAsia"/>
          <w:sz w:val="33"/>
          <w:szCs w:val="33"/>
        </w:rPr>
        <w:t>达</w:t>
      </w:r>
      <w:r w:rsidR="00872F7A" w:rsidRPr="00146E42">
        <w:rPr>
          <w:rFonts w:ascii="方正仿宋_GBK" w:eastAsia="方正仿宋_GBK" w:hint="eastAsia"/>
          <w:sz w:val="33"/>
          <w:szCs w:val="33"/>
        </w:rPr>
        <w:t>了</w:t>
      </w:r>
      <w:r w:rsidR="004F26F1" w:rsidRPr="00146E42">
        <w:rPr>
          <w:rFonts w:ascii="方正仿宋_GBK" w:eastAsia="方正仿宋_GBK" w:hint="eastAsia"/>
          <w:sz w:val="33"/>
          <w:szCs w:val="33"/>
        </w:rPr>
        <w:t>《</w:t>
      </w:r>
      <w:r w:rsidR="003D7756" w:rsidRPr="00146E42">
        <w:rPr>
          <w:rFonts w:ascii="方正仿宋_GBK" w:eastAsia="方正仿宋_GBK" w:hint="eastAsia"/>
          <w:sz w:val="33"/>
          <w:szCs w:val="33"/>
        </w:rPr>
        <w:t>中共攀枝花市东区纪律检查委员会 关于对李兵违纪违法问题的通报</w:t>
      </w:r>
      <w:r w:rsidR="004F26F1" w:rsidRPr="00146E42">
        <w:rPr>
          <w:rFonts w:ascii="方正仿宋_GBK" w:eastAsia="方正仿宋_GBK" w:hint="eastAsia"/>
          <w:sz w:val="33"/>
          <w:szCs w:val="33"/>
        </w:rPr>
        <w:t>》</w:t>
      </w:r>
      <w:r w:rsidR="00681507" w:rsidRPr="00146E42">
        <w:rPr>
          <w:rFonts w:ascii="方正仿宋_GBK" w:eastAsia="方正仿宋_GBK" w:hint="eastAsia"/>
          <w:sz w:val="33"/>
          <w:szCs w:val="33"/>
        </w:rPr>
        <w:t>、</w:t>
      </w:r>
      <w:r w:rsidR="004F26F1" w:rsidRPr="00146E42">
        <w:rPr>
          <w:rFonts w:ascii="方正仿宋_GBK" w:eastAsia="方正仿宋_GBK" w:hint="eastAsia"/>
          <w:sz w:val="33"/>
          <w:szCs w:val="33"/>
        </w:rPr>
        <w:t>《</w:t>
      </w:r>
      <w:r w:rsidR="003D7756" w:rsidRPr="00146E42">
        <w:rPr>
          <w:rFonts w:ascii="方正仿宋_GBK" w:eastAsia="方正仿宋_GBK" w:hint="eastAsia"/>
          <w:sz w:val="33"/>
          <w:szCs w:val="33"/>
        </w:rPr>
        <w:t>关于推进</w:t>
      </w:r>
      <w:r w:rsidR="003D7756" w:rsidRPr="00146E42">
        <w:rPr>
          <w:rFonts w:ascii="Times New Roman" w:eastAsia="方正仿宋_GBK" w:hAnsi="Times New Roman"/>
          <w:sz w:val="33"/>
          <w:szCs w:val="33"/>
        </w:rPr>
        <w:t>2019</w:t>
      </w:r>
      <w:r w:rsidR="003D7756" w:rsidRPr="00146E42">
        <w:rPr>
          <w:rFonts w:ascii="方正仿宋_GBK" w:eastAsia="方正仿宋_GBK" w:hint="eastAsia"/>
          <w:sz w:val="33"/>
          <w:szCs w:val="33"/>
        </w:rPr>
        <w:t>年全面从严治党、党风廉政建设和反腐败工作的意见</w:t>
      </w:r>
      <w:r w:rsidR="004F26F1" w:rsidRPr="00146E42">
        <w:rPr>
          <w:rFonts w:ascii="方正仿宋_GBK" w:eastAsia="方正仿宋_GBK" w:hint="eastAsia"/>
          <w:sz w:val="33"/>
          <w:szCs w:val="33"/>
        </w:rPr>
        <w:t>》、</w:t>
      </w:r>
      <w:r w:rsidR="003D7756" w:rsidRPr="00146E42">
        <w:rPr>
          <w:rFonts w:ascii="方正仿宋_GBK" w:eastAsia="方正仿宋_GBK" w:hint="eastAsia"/>
          <w:sz w:val="33"/>
          <w:szCs w:val="33"/>
        </w:rPr>
        <w:t>《关于转发&lt;关于防范和制止借“不忘初心、 牢记使命”主题</w:t>
      </w:r>
      <w:r w:rsidR="003D7756" w:rsidRPr="00146E42">
        <w:rPr>
          <w:rFonts w:ascii="方正仿宋_GBK" w:eastAsia="方正仿宋_GBK" w:hint="eastAsia"/>
          <w:sz w:val="33"/>
          <w:szCs w:val="33"/>
        </w:rPr>
        <w:lastRenderedPageBreak/>
        <w:t>教育搞不正当营商活动的通知&gt;的通知》</w:t>
      </w:r>
      <w:r w:rsidR="004611B3" w:rsidRPr="00146E42">
        <w:rPr>
          <w:rFonts w:ascii="方正仿宋_GBK" w:eastAsia="方正仿宋_GBK" w:hint="eastAsia"/>
          <w:sz w:val="33"/>
          <w:szCs w:val="33"/>
        </w:rPr>
        <w:t>、《关于进一步加强和规范突发事件信息报告工作的通知》</w:t>
      </w:r>
      <w:r w:rsidR="004F26F1" w:rsidRPr="00146E42">
        <w:rPr>
          <w:rFonts w:ascii="方正仿宋_GBK" w:eastAsia="方正仿宋_GBK" w:hint="eastAsia"/>
          <w:sz w:val="33"/>
          <w:szCs w:val="33"/>
        </w:rPr>
        <w:t>等文件精神</w:t>
      </w:r>
      <w:r w:rsidR="004611B3" w:rsidRPr="00146E42">
        <w:rPr>
          <w:rFonts w:ascii="方正仿宋_GBK" w:eastAsia="方正仿宋_GBK" w:hint="eastAsia"/>
          <w:sz w:val="33"/>
          <w:szCs w:val="33"/>
        </w:rPr>
        <w:t>。学习</w:t>
      </w:r>
      <w:r w:rsidR="004F26F1" w:rsidRPr="00146E42">
        <w:rPr>
          <w:rFonts w:ascii="方正仿宋_GBK" w:eastAsia="方正仿宋_GBK" w:hint="eastAsia"/>
          <w:sz w:val="33"/>
          <w:szCs w:val="33"/>
        </w:rPr>
        <w:t>要求全体干部职工</w:t>
      </w:r>
      <w:r w:rsidR="008A0301" w:rsidRPr="00146E42">
        <w:rPr>
          <w:rFonts w:ascii="方正仿宋_GBK" w:eastAsia="方正仿宋_GBK" w:hint="eastAsia"/>
          <w:sz w:val="33"/>
          <w:szCs w:val="33"/>
        </w:rPr>
        <w:t>: 一是</w:t>
      </w:r>
      <w:r w:rsidR="005A431D" w:rsidRPr="00146E42">
        <w:rPr>
          <w:rFonts w:ascii="方正仿宋_GBK" w:eastAsia="方正仿宋_GBK" w:hint="eastAsia"/>
          <w:sz w:val="33"/>
          <w:szCs w:val="33"/>
        </w:rPr>
        <w:t>坚持以案为警、以案促改，严规严纪，自觉遵守中央八项规定，</w:t>
      </w:r>
      <w:r w:rsidR="00506C23" w:rsidRPr="00146E42">
        <w:rPr>
          <w:rFonts w:ascii="方正仿宋_GBK" w:eastAsia="方正仿宋_GBK" w:hint="eastAsia"/>
          <w:sz w:val="33"/>
          <w:szCs w:val="33"/>
        </w:rPr>
        <w:t>严守廉洁、工作纪律，杜绝以权牟利，严禁在节假日利用公款购买赠送土特产、公款大吃大喝、公车私用等行为</w:t>
      </w:r>
      <w:r w:rsidR="008A0301" w:rsidRPr="00146E42">
        <w:rPr>
          <w:rFonts w:ascii="方正仿宋_GBK" w:eastAsia="方正仿宋_GBK" w:hint="eastAsia"/>
          <w:sz w:val="33"/>
          <w:szCs w:val="33"/>
        </w:rPr>
        <w:t>；二是</w:t>
      </w:r>
      <w:r w:rsidR="00506C23" w:rsidRPr="00146E42">
        <w:rPr>
          <w:rFonts w:ascii="方正仿宋_GBK" w:eastAsia="方正仿宋_GBK" w:hint="eastAsia"/>
          <w:sz w:val="33"/>
          <w:szCs w:val="33"/>
        </w:rPr>
        <w:t>加强日常监督管理，严格履职，认真组织开展自查自纠，落实工作责任制，加大责任追究力度</w:t>
      </w:r>
      <w:r w:rsidR="008A0301" w:rsidRPr="00146E42">
        <w:rPr>
          <w:rFonts w:ascii="方正仿宋_GBK" w:eastAsia="方正仿宋_GBK" w:hint="eastAsia"/>
          <w:sz w:val="33"/>
          <w:szCs w:val="33"/>
        </w:rPr>
        <w:t>；三是</w:t>
      </w:r>
      <w:r w:rsidR="004D1098" w:rsidRPr="00146E42">
        <w:rPr>
          <w:rFonts w:ascii="方正仿宋_GBK" w:eastAsia="方正仿宋_GBK" w:hint="eastAsia"/>
          <w:sz w:val="33"/>
          <w:szCs w:val="33"/>
        </w:rPr>
        <w:t>加强教育，勤补“精神之钙”，扎实开展“不忘初心、牢记使命”思想政治教育</w:t>
      </w:r>
      <w:r w:rsidR="008A0301" w:rsidRPr="00146E42">
        <w:rPr>
          <w:rFonts w:ascii="方正仿宋_GBK" w:eastAsia="方正仿宋_GBK" w:hint="eastAsia"/>
          <w:sz w:val="33"/>
          <w:szCs w:val="33"/>
        </w:rPr>
        <w:t>；四是继续</w:t>
      </w:r>
      <w:r w:rsidR="004D1098" w:rsidRPr="00146E42">
        <w:rPr>
          <w:rFonts w:ascii="方正仿宋_GBK" w:eastAsia="方正仿宋_GBK" w:hint="eastAsia"/>
          <w:sz w:val="33"/>
          <w:szCs w:val="33"/>
        </w:rPr>
        <w:t>做好社会维稳工作，密切关注突发性事件，</w:t>
      </w:r>
      <w:r w:rsidR="00BC2E60" w:rsidRPr="00146E42">
        <w:rPr>
          <w:rFonts w:ascii="方正仿宋_GBK" w:eastAsia="方正仿宋_GBK" w:hint="eastAsia"/>
          <w:sz w:val="33"/>
          <w:szCs w:val="33"/>
        </w:rPr>
        <w:t>做到责任明确、流程明确，避免事态恶化；五是加强对残疾人专门协会牵头人的引导工作，进一步规范对专门协会的管理</w:t>
      </w:r>
      <w:r w:rsidR="008A31CC" w:rsidRPr="00146E42">
        <w:rPr>
          <w:rFonts w:ascii="方正仿宋_GBK" w:eastAsia="方正仿宋_GBK" w:hint="eastAsia"/>
          <w:sz w:val="33"/>
          <w:szCs w:val="33"/>
        </w:rPr>
        <w:t>。</w:t>
      </w:r>
    </w:p>
    <w:p w:rsidR="003F70B2" w:rsidRPr="00146E42" w:rsidRDefault="003F70B2" w:rsidP="003F70B2">
      <w:pPr>
        <w:ind w:firstLineChars="200" w:firstLine="660"/>
        <w:rPr>
          <w:rFonts w:ascii="方正仿宋_GBK" w:eastAsia="方正仿宋_GBK" w:hint="eastAsia"/>
          <w:sz w:val="33"/>
          <w:szCs w:val="33"/>
        </w:rPr>
      </w:pPr>
      <w:r w:rsidRPr="00146E42">
        <w:rPr>
          <w:rFonts w:ascii="方正仿宋_GBK" w:eastAsia="方正仿宋_GBK" w:hint="eastAsia"/>
          <w:sz w:val="33"/>
          <w:szCs w:val="33"/>
        </w:rPr>
        <w:t>在</w:t>
      </w:r>
      <w:r w:rsidR="0074114E" w:rsidRPr="00146E42">
        <w:rPr>
          <w:rFonts w:ascii="方正仿宋_GBK" w:eastAsia="方正仿宋_GBK" w:hint="eastAsia"/>
          <w:sz w:val="33"/>
          <w:szCs w:val="33"/>
        </w:rPr>
        <w:t>随后的</w:t>
      </w:r>
      <w:r w:rsidRPr="00146E42">
        <w:rPr>
          <w:rFonts w:ascii="方正仿宋_GBK" w:eastAsia="方正仿宋_GBK" w:hint="eastAsia"/>
          <w:sz w:val="33"/>
          <w:szCs w:val="33"/>
        </w:rPr>
        <w:t>业务学习讨论中</w:t>
      </w:r>
      <w:r w:rsidR="00456E15" w:rsidRPr="00146E42">
        <w:rPr>
          <w:rFonts w:ascii="方正仿宋_GBK" w:eastAsia="方正仿宋_GBK" w:hint="eastAsia"/>
          <w:sz w:val="33"/>
          <w:szCs w:val="33"/>
        </w:rPr>
        <w:t>，区残联</w:t>
      </w:r>
      <w:r w:rsidRPr="00146E42">
        <w:rPr>
          <w:rFonts w:ascii="方正仿宋_GBK" w:eastAsia="方正仿宋_GBK" w:hint="eastAsia"/>
          <w:sz w:val="33"/>
          <w:szCs w:val="33"/>
        </w:rPr>
        <w:t>首先学习传达了《攀枝花市残疾人联合会关于印发&lt;</w:t>
      </w:r>
      <w:r w:rsidRPr="00146E42">
        <w:rPr>
          <w:rFonts w:ascii="Times New Roman" w:eastAsia="方正仿宋_GBK" w:hAnsi="Times New Roman"/>
          <w:sz w:val="33"/>
          <w:szCs w:val="33"/>
        </w:rPr>
        <w:t>2019</w:t>
      </w:r>
      <w:r w:rsidRPr="00146E42">
        <w:rPr>
          <w:rFonts w:ascii="方正仿宋_GBK" w:eastAsia="方正仿宋_GBK" w:hint="eastAsia"/>
          <w:sz w:val="33"/>
          <w:szCs w:val="33"/>
        </w:rPr>
        <w:t xml:space="preserve"> 年全市残联工作要点&gt;的通知》和《攀枝花市残疾人联合会关于转发&lt;四川省残疾人联合会关于优化深化“量服”有关事项的紧急通知&gt;的通知》文件精神</w:t>
      </w:r>
      <w:r w:rsidR="00241147" w:rsidRPr="00146E42">
        <w:rPr>
          <w:rFonts w:ascii="方正仿宋_GBK" w:eastAsia="方正仿宋_GBK" w:hint="eastAsia"/>
          <w:sz w:val="33"/>
          <w:szCs w:val="33"/>
        </w:rPr>
        <w:t>，并对文件中的工作进行了研讨</w:t>
      </w:r>
      <w:r w:rsidRPr="00146E42">
        <w:rPr>
          <w:rFonts w:ascii="方正仿宋_GBK" w:eastAsia="方正仿宋_GBK" w:hint="eastAsia"/>
          <w:sz w:val="33"/>
          <w:szCs w:val="33"/>
        </w:rPr>
        <w:t>；然后</w:t>
      </w:r>
      <w:r w:rsidR="00D27B38" w:rsidRPr="00146E42">
        <w:rPr>
          <w:rFonts w:ascii="方正仿宋_GBK" w:eastAsia="方正仿宋_GBK" w:hint="eastAsia"/>
          <w:sz w:val="33"/>
          <w:szCs w:val="33"/>
        </w:rPr>
        <w:t>由财务</w:t>
      </w:r>
      <w:r w:rsidRPr="00146E42">
        <w:rPr>
          <w:rFonts w:ascii="方正仿宋_GBK" w:eastAsia="方正仿宋_GBK" w:hint="eastAsia"/>
          <w:sz w:val="33"/>
          <w:szCs w:val="33"/>
        </w:rPr>
        <w:t>对历史遗留的三笔借款问题进行了梳理并商讨解决方案；最后，各股室工作人员分别就量服、教就、宣文</w:t>
      </w:r>
      <w:r w:rsidR="007F42BE" w:rsidRPr="00146E42">
        <w:rPr>
          <w:rFonts w:ascii="方正仿宋_GBK" w:eastAsia="方正仿宋_GBK" w:hint="eastAsia"/>
          <w:sz w:val="33"/>
          <w:szCs w:val="33"/>
        </w:rPr>
        <w:t>、党小组活动</w:t>
      </w:r>
      <w:r w:rsidRPr="00146E42">
        <w:rPr>
          <w:rFonts w:ascii="方正仿宋_GBK" w:eastAsia="方正仿宋_GBK" w:hint="eastAsia"/>
          <w:sz w:val="33"/>
          <w:szCs w:val="33"/>
        </w:rPr>
        <w:t>等方面的工作开展情况进行了汇报</w:t>
      </w:r>
      <w:r w:rsidR="007F42BE" w:rsidRPr="00146E42">
        <w:rPr>
          <w:rFonts w:ascii="方正仿宋_GBK" w:eastAsia="方正仿宋_GBK" w:hint="eastAsia"/>
          <w:sz w:val="33"/>
          <w:szCs w:val="33"/>
        </w:rPr>
        <w:t>。</w:t>
      </w:r>
    </w:p>
    <w:p w:rsidR="00A151A4" w:rsidRPr="00146E42" w:rsidRDefault="0074114E" w:rsidP="003F70B2">
      <w:pPr>
        <w:ind w:firstLineChars="200" w:firstLine="660"/>
        <w:rPr>
          <w:rFonts w:ascii="方正仿宋_GBK" w:eastAsia="方正仿宋_GBK"/>
          <w:sz w:val="33"/>
          <w:szCs w:val="33"/>
        </w:rPr>
      </w:pPr>
      <w:r w:rsidRPr="00146E42">
        <w:rPr>
          <w:rFonts w:ascii="方正仿宋_GBK" w:eastAsia="方正仿宋_GBK" w:hint="eastAsia"/>
          <w:sz w:val="33"/>
          <w:szCs w:val="33"/>
        </w:rPr>
        <w:lastRenderedPageBreak/>
        <w:t>最后</w:t>
      </w:r>
      <w:r w:rsidR="00A151A4" w:rsidRPr="00146E42">
        <w:rPr>
          <w:rFonts w:ascii="方正仿宋_GBK" w:eastAsia="方正仿宋_GBK" w:hint="eastAsia"/>
          <w:sz w:val="33"/>
          <w:szCs w:val="33"/>
        </w:rPr>
        <w:t>理事长邓高就相关业务</w:t>
      </w:r>
      <w:r w:rsidR="00607D69" w:rsidRPr="00146E42">
        <w:rPr>
          <w:rFonts w:ascii="方正仿宋_GBK" w:eastAsia="方正仿宋_GBK" w:hint="eastAsia"/>
          <w:sz w:val="33"/>
          <w:szCs w:val="33"/>
        </w:rPr>
        <w:t>工作</w:t>
      </w:r>
      <w:r w:rsidR="00A151A4" w:rsidRPr="00146E42">
        <w:rPr>
          <w:rFonts w:ascii="方正仿宋_GBK" w:eastAsia="方正仿宋_GBK" w:hint="eastAsia"/>
          <w:sz w:val="33"/>
          <w:szCs w:val="33"/>
        </w:rPr>
        <w:t>提出几点建议：一是要始终抓好重点工作，做好精准“量服”，严把</w:t>
      </w:r>
      <w:r w:rsidR="00B15635" w:rsidRPr="00146E42">
        <w:rPr>
          <w:rFonts w:ascii="方正仿宋_GBK" w:eastAsia="方正仿宋_GBK" w:hint="eastAsia"/>
          <w:sz w:val="33"/>
          <w:szCs w:val="33"/>
        </w:rPr>
        <w:t>服务</w:t>
      </w:r>
      <w:r w:rsidR="00A151A4" w:rsidRPr="00146E42">
        <w:rPr>
          <w:rFonts w:ascii="方正仿宋_GBK" w:eastAsia="方正仿宋_GBK" w:hint="eastAsia"/>
          <w:sz w:val="33"/>
          <w:szCs w:val="33"/>
        </w:rPr>
        <w:t>考核关；二是要做好历史遗留问题的梳理督查工作，通过找来源、找凭证、找对策的方式，避免产生资金混乱问题；</w:t>
      </w:r>
      <w:r w:rsidR="00241147" w:rsidRPr="00146E42">
        <w:rPr>
          <w:rFonts w:ascii="方正仿宋_GBK" w:eastAsia="方正仿宋_GBK" w:hint="eastAsia"/>
          <w:sz w:val="33"/>
          <w:szCs w:val="33"/>
        </w:rPr>
        <w:t>三是严格按照申请流程进行资金申请，做到申请分明细、分金额、分级负担。四是继续做好日常相关工作。</w:t>
      </w:r>
    </w:p>
    <w:p w:rsidR="00D27EA8" w:rsidRPr="00D27EA8" w:rsidRDefault="00D27EA8" w:rsidP="003F70B2">
      <w:pPr>
        <w:ind w:firstLineChars="200" w:firstLine="660"/>
        <w:rPr>
          <w:rFonts w:ascii="方正仿宋_GBK" w:eastAsia="方正仿宋_GBK"/>
          <w:sz w:val="33"/>
          <w:szCs w:val="33"/>
        </w:rPr>
      </w:pPr>
    </w:p>
    <w:p w:rsidR="002442A9" w:rsidRPr="00D27EA8" w:rsidRDefault="002442A9" w:rsidP="00097FB3">
      <w:pPr>
        <w:pStyle w:val="1"/>
        <w:spacing w:line="276" w:lineRule="auto"/>
        <w:ind w:firstLine="660"/>
        <w:contextualSpacing/>
        <w:rPr>
          <w:rFonts w:ascii="方正仿宋_GBK" w:eastAsia="方正仿宋_GBK"/>
          <w:sz w:val="33"/>
          <w:szCs w:val="33"/>
        </w:rPr>
      </w:pPr>
    </w:p>
    <w:p w:rsidR="00D55654" w:rsidRPr="00D27EA8" w:rsidRDefault="00D55654" w:rsidP="00D55654">
      <w:pPr>
        <w:spacing w:line="353" w:lineRule="auto"/>
        <w:ind w:firstLineChars="200" w:firstLine="660"/>
        <w:rPr>
          <w:rFonts w:ascii="方正仿宋_GBK" w:eastAsia="方正仿宋_GBK"/>
          <w:sz w:val="33"/>
          <w:szCs w:val="33"/>
        </w:rPr>
      </w:pPr>
    </w:p>
    <w:p w:rsidR="001F60CE" w:rsidRPr="00FC2A21" w:rsidRDefault="001F60CE" w:rsidP="00FC2A21">
      <w:pPr>
        <w:pStyle w:val="1"/>
        <w:spacing w:line="276" w:lineRule="auto"/>
        <w:ind w:firstLine="660"/>
        <w:contextualSpacing/>
        <w:rPr>
          <w:rFonts w:ascii="方正仿宋_GBK" w:eastAsia="方正仿宋_GBK"/>
          <w:sz w:val="33"/>
          <w:szCs w:val="33"/>
        </w:rPr>
      </w:pPr>
    </w:p>
    <w:p w:rsidR="009405E6" w:rsidRPr="003F70B2" w:rsidRDefault="009405E6" w:rsidP="005E422B">
      <w:pPr>
        <w:ind w:firstLineChars="200" w:firstLine="660"/>
        <w:rPr>
          <w:rFonts w:ascii="方正仿宋_GBK" w:eastAsia="仿宋_GB2312"/>
          <w:sz w:val="33"/>
          <w:szCs w:val="33"/>
        </w:rPr>
      </w:pPr>
    </w:p>
    <w:sectPr w:rsidR="009405E6" w:rsidRPr="003F70B2" w:rsidSect="00191BC5">
      <w:footerReference w:type="even" r:id="rId8"/>
      <w:footerReference w:type="default" r:id="rId9"/>
      <w:pgSz w:w="11906" w:h="16838"/>
      <w:pgMar w:top="2098" w:right="1474" w:bottom="1985" w:left="158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B2D" w:rsidRDefault="00522B2D" w:rsidP="00BF4FB0">
      <w:r>
        <w:separator/>
      </w:r>
    </w:p>
  </w:endnote>
  <w:endnote w:type="continuationSeparator" w:id="1">
    <w:p w:rsidR="00522B2D" w:rsidRDefault="00522B2D" w:rsidP="00BF4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2338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191BC5" w:rsidRPr="00191BC5" w:rsidRDefault="00D261A3" w:rsidP="00191BC5">
        <w:pPr>
          <w:pStyle w:val="a4"/>
          <w:rPr>
            <w:rFonts w:ascii="宋体" w:hAnsi="宋体"/>
            <w:sz w:val="28"/>
            <w:szCs w:val="28"/>
          </w:rPr>
        </w:pPr>
        <w:r w:rsidRPr="00191BC5">
          <w:rPr>
            <w:rFonts w:ascii="宋体" w:hAnsi="宋体"/>
            <w:sz w:val="28"/>
            <w:szCs w:val="28"/>
          </w:rPr>
          <w:fldChar w:fldCharType="begin"/>
        </w:r>
        <w:r w:rsidR="00191BC5" w:rsidRPr="00191BC5">
          <w:rPr>
            <w:rFonts w:ascii="宋体" w:hAnsi="宋体"/>
            <w:sz w:val="28"/>
            <w:szCs w:val="28"/>
          </w:rPr>
          <w:instrText xml:space="preserve"> PAGE   \* MERGEFORMAT </w:instrText>
        </w:r>
        <w:r w:rsidRPr="00191BC5">
          <w:rPr>
            <w:rFonts w:ascii="宋体" w:hAnsi="宋体"/>
            <w:sz w:val="28"/>
            <w:szCs w:val="28"/>
          </w:rPr>
          <w:fldChar w:fldCharType="separate"/>
        </w:r>
        <w:r w:rsidR="00192988" w:rsidRPr="00192988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192988">
          <w:rPr>
            <w:rFonts w:ascii="宋体" w:hAnsi="宋体"/>
            <w:noProof/>
            <w:sz w:val="28"/>
            <w:szCs w:val="28"/>
          </w:rPr>
          <w:t xml:space="preserve"> 2 -</w:t>
        </w:r>
        <w:r w:rsidRPr="00191BC5"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191BC5" w:rsidRPr="00191BC5" w:rsidRDefault="00191BC5" w:rsidP="00191BC5">
    <w:pPr>
      <w:pStyle w:val="a4"/>
      <w:rPr>
        <w:rFonts w:ascii="宋体" w:hAnsi="宋体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2333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191BC5" w:rsidRPr="00191BC5" w:rsidRDefault="00D261A3" w:rsidP="00191BC5">
        <w:pPr>
          <w:pStyle w:val="a4"/>
          <w:jc w:val="right"/>
          <w:rPr>
            <w:rFonts w:ascii="宋体" w:hAnsi="宋体"/>
            <w:sz w:val="28"/>
            <w:szCs w:val="28"/>
          </w:rPr>
        </w:pPr>
        <w:r w:rsidRPr="00191BC5">
          <w:rPr>
            <w:rFonts w:ascii="宋体" w:hAnsi="宋体"/>
            <w:sz w:val="28"/>
            <w:szCs w:val="28"/>
          </w:rPr>
          <w:fldChar w:fldCharType="begin"/>
        </w:r>
        <w:r w:rsidR="00191BC5" w:rsidRPr="00191BC5">
          <w:rPr>
            <w:rFonts w:ascii="宋体" w:hAnsi="宋体"/>
            <w:sz w:val="28"/>
            <w:szCs w:val="28"/>
          </w:rPr>
          <w:instrText xml:space="preserve"> PAGE   \* MERGEFORMAT </w:instrText>
        </w:r>
        <w:r w:rsidRPr="00191BC5">
          <w:rPr>
            <w:rFonts w:ascii="宋体" w:hAnsi="宋体"/>
            <w:sz w:val="28"/>
            <w:szCs w:val="28"/>
          </w:rPr>
          <w:fldChar w:fldCharType="separate"/>
        </w:r>
        <w:r w:rsidR="00192988" w:rsidRPr="00192988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192988">
          <w:rPr>
            <w:rFonts w:ascii="宋体" w:hAnsi="宋体"/>
            <w:noProof/>
            <w:sz w:val="28"/>
            <w:szCs w:val="28"/>
          </w:rPr>
          <w:t xml:space="preserve"> 1 -</w:t>
        </w:r>
        <w:r w:rsidRPr="00191BC5"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191BC5" w:rsidRPr="00191BC5" w:rsidRDefault="00191BC5" w:rsidP="00191BC5">
    <w:pPr>
      <w:pStyle w:val="a4"/>
      <w:jc w:val="right"/>
      <w:rPr>
        <w:rFonts w:ascii="宋体" w:hAns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B2D" w:rsidRDefault="00522B2D" w:rsidP="00BF4FB0">
      <w:r>
        <w:separator/>
      </w:r>
    </w:p>
  </w:footnote>
  <w:footnote w:type="continuationSeparator" w:id="1">
    <w:p w:rsidR="00522B2D" w:rsidRDefault="00522B2D" w:rsidP="00BF4F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7301"/>
    <w:rsid w:val="00021E97"/>
    <w:rsid w:val="00023D8E"/>
    <w:rsid w:val="000351B7"/>
    <w:rsid w:val="00046F3B"/>
    <w:rsid w:val="0005723A"/>
    <w:rsid w:val="00057649"/>
    <w:rsid w:val="000658B1"/>
    <w:rsid w:val="000829EC"/>
    <w:rsid w:val="00082F38"/>
    <w:rsid w:val="00090434"/>
    <w:rsid w:val="000904E9"/>
    <w:rsid w:val="00091F04"/>
    <w:rsid w:val="00097FB3"/>
    <w:rsid w:val="000C06A0"/>
    <w:rsid w:val="000C7864"/>
    <w:rsid w:val="000F617A"/>
    <w:rsid w:val="000F650C"/>
    <w:rsid w:val="00104171"/>
    <w:rsid w:val="00114259"/>
    <w:rsid w:val="00123F43"/>
    <w:rsid w:val="001261F4"/>
    <w:rsid w:val="00146E42"/>
    <w:rsid w:val="00163A8A"/>
    <w:rsid w:val="00170928"/>
    <w:rsid w:val="00191BC5"/>
    <w:rsid w:val="00192988"/>
    <w:rsid w:val="00197349"/>
    <w:rsid w:val="001A2A0D"/>
    <w:rsid w:val="001A2D40"/>
    <w:rsid w:val="001A4D60"/>
    <w:rsid w:val="001B3533"/>
    <w:rsid w:val="001E6332"/>
    <w:rsid w:val="001F5895"/>
    <w:rsid w:val="001F60CE"/>
    <w:rsid w:val="001F6589"/>
    <w:rsid w:val="00220003"/>
    <w:rsid w:val="0022428F"/>
    <w:rsid w:val="00241147"/>
    <w:rsid w:val="00241769"/>
    <w:rsid w:val="002442A9"/>
    <w:rsid w:val="0027010A"/>
    <w:rsid w:val="00282FC1"/>
    <w:rsid w:val="002A08D2"/>
    <w:rsid w:val="002A0A42"/>
    <w:rsid w:val="002D03F1"/>
    <w:rsid w:val="002D7F2E"/>
    <w:rsid w:val="002F0C1B"/>
    <w:rsid w:val="00302866"/>
    <w:rsid w:val="00316A05"/>
    <w:rsid w:val="00316AAF"/>
    <w:rsid w:val="00317A07"/>
    <w:rsid w:val="0034088F"/>
    <w:rsid w:val="00347772"/>
    <w:rsid w:val="00347FC8"/>
    <w:rsid w:val="00352CA2"/>
    <w:rsid w:val="00360A92"/>
    <w:rsid w:val="00375214"/>
    <w:rsid w:val="00394C78"/>
    <w:rsid w:val="00396212"/>
    <w:rsid w:val="003B382D"/>
    <w:rsid w:val="003B5562"/>
    <w:rsid w:val="003B6553"/>
    <w:rsid w:val="003C0639"/>
    <w:rsid w:val="003C643E"/>
    <w:rsid w:val="003D12D0"/>
    <w:rsid w:val="003D7756"/>
    <w:rsid w:val="003E08E5"/>
    <w:rsid w:val="003E3A04"/>
    <w:rsid w:val="003E70E0"/>
    <w:rsid w:val="003F2ACD"/>
    <w:rsid w:val="003F70B2"/>
    <w:rsid w:val="00416755"/>
    <w:rsid w:val="004224FF"/>
    <w:rsid w:val="00436EE7"/>
    <w:rsid w:val="004411A1"/>
    <w:rsid w:val="00455E4A"/>
    <w:rsid w:val="00456E15"/>
    <w:rsid w:val="00457301"/>
    <w:rsid w:val="004611B3"/>
    <w:rsid w:val="004660E4"/>
    <w:rsid w:val="00476310"/>
    <w:rsid w:val="00493333"/>
    <w:rsid w:val="004A552A"/>
    <w:rsid w:val="004D1098"/>
    <w:rsid w:val="004D3777"/>
    <w:rsid w:val="004E3807"/>
    <w:rsid w:val="004F26F1"/>
    <w:rsid w:val="004F6B0C"/>
    <w:rsid w:val="004F78C0"/>
    <w:rsid w:val="00506C23"/>
    <w:rsid w:val="005129D0"/>
    <w:rsid w:val="00522B2D"/>
    <w:rsid w:val="0053218E"/>
    <w:rsid w:val="00532298"/>
    <w:rsid w:val="005336F2"/>
    <w:rsid w:val="00566E4B"/>
    <w:rsid w:val="00567095"/>
    <w:rsid w:val="00581294"/>
    <w:rsid w:val="00585375"/>
    <w:rsid w:val="00587839"/>
    <w:rsid w:val="00591701"/>
    <w:rsid w:val="005A07B1"/>
    <w:rsid w:val="005A411D"/>
    <w:rsid w:val="005A431D"/>
    <w:rsid w:val="005B0501"/>
    <w:rsid w:val="005B412A"/>
    <w:rsid w:val="005C250D"/>
    <w:rsid w:val="005C2A7F"/>
    <w:rsid w:val="005D0DB1"/>
    <w:rsid w:val="005E422B"/>
    <w:rsid w:val="005E67DC"/>
    <w:rsid w:val="005F24E2"/>
    <w:rsid w:val="005F43F6"/>
    <w:rsid w:val="005F45F5"/>
    <w:rsid w:val="00600D48"/>
    <w:rsid w:val="00603177"/>
    <w:rsid w:val="00607D69"/>
    <w:rsid w:val="006178F1"/>
    <w:rsid w:val="006612AE"/>
    <w:rsid w:val="00663412"/>
    <w:rsid w:val="00673516"/>
    <w:rsid w:val="00674CEE"/>
    <w:rsid w:val="00681507"/>
    <w:rsid w:val="006A3AD7"/>
    <w:rsid w:val="006B707D"/>
    <w:rsid w:val="006C169D"/>
    <w:rsid w:val="006D1A73"/>
    <w:rsid w:val="006D3F04"/>
    <w:rsid w:val="006D71D3"/>
    <w:rsid w:val="006E128F"/>
    <w:rsid w:val="006F78DE"/>
    <w:rsid w:val="00704ED9"/>
    <w:rsid w:val="00715CCF"/>
    <w:rsid w:val="0074114E"/>
    <w:rsid w:val="00751802"/>
    <w:rsid w:val="00772F32"/>
    <w:rsid w:val="00774EDD"/>
    <w:rsid w:val="007772EF"/>
    <w:rsid w:val="00784E29"/>
    <w:rsid w:val="00791AB2"/>
    <w:rsid w:val="007B6029"/>
    <w:rsid w:val="007B6CC8"/>
    <w:rsid w:val="007C2EFF"/>
    <w:rsid w:val="007F1130"/>
    <w:rsid w:val="007F3D4A"/>
    <w:rsid w:val="007F42BE"/>
    <w:rsid w:val="007F56E1"/>
    <w:rsid w:val="00801B16"/>
    <w:rsid w:val="00820D07"/>
    <w:rsid w:val="008212D1"/>
    <w:rsid w:val="0082565B"/>
    <w:rsid w:val="008453EC"/>
    <w:rsid w:val="008471F4"/>
    <w:rsid w:val="008549D8"/>
    <w:rsid w:val="00855271"/>
    <w:rsid w:val="0085703C"/>
    <w:rsid w:val="00872F7A"/>
    <w:rsid w:val="00875552"/>
    <w:rsid w:val="0087614B"/>
    <w:rsid w:val="00883005"/>
    <w:rsid w:val="00896D5B"/>
    <w:rsid w:val="008A0301"/>
    <w:rsid w:val="008A31CC"/>
    <w:rsid w:val="008A749A"/>
    <w:rsid w:val="008B0DB1"/>
    <w:rsid w:val="008B2983"/>
    <w:rsid w:val="008B48B9"/>
    <w:rsid w:val="008C0808"/>
    <w:rsid w:val="008C49F8"/>
    <w:rsid w:val="008E1F36"/>
    <w:rsid w:val="008E7EB7"/>
    <w:rsid w:val="008F26EB"/>
    <w:rsid w:val="008F339B"/>
    <w:rsid w:val="008F5ED7"/>
    <w:rsid w:val="008F7BF3"/>
    <w:rsid w:val="00931B98"/>
    <w:rsid w:val="009405E6"/>
    <w:rsid w:val="009501EB"/>
    <w:rsid w:val="0095098C"/>
    <w:rsid w:val="00953516"/>
    <w:rsid w:val="00953896"/>
    <w:rsid w:val="00957836"/>
    <w:rsid w:val="00977674"/>
    <w:rsid w:val="00980589"/>
    <w:rsid w:val="00981383"/>
    <w:rsid w:val="009A0BF9"/>
    <w:rsid w:val="009B0CFE"/>
    <w:rsid w:val="009B58E8"/>
    <w:rsid w:val="009B7C05"/>
    <w:rsid w:val="009C67D3"/>
    <w:rsid w:val="009C6AB0"/>
    <w:rsid w:val="009D1DE9"/>
    <w:rsid w:val="009E44FC"/>
    <w:rsid w:val="009E78D8"/>
    <w:rsid w:val="009F41EB"/>
    <w:rsid w:val="009F5C6F"/>
    <w:rsid w:val="00A06E69"/>
    <w:rsid w:val="00A14AF9"/>
    <w:rsid w:val="00A151A4"/>
    <w:rsid w:val="00A17C30"/>
    <w:rsid w:val="00A21EA8"/>
    <w:rsid w:val="00A22B0A"/>
    <w:rsid w:val="00A45FB2"/>
    <w:rsid w:val="00A5770D"/>
    <w:rsid w:val="00A70F1E"/>
    <w:rsid w:val="00A71FB2"/>
    <w:rsid w:val="00A76C70"/>
    <w:rsid w:val="00AB45ED"/>
    <w:rsid w:val="00AB7760"/>
    <w:rsid w:val="00AD49CF"/>
    <w:rsid w:val="00AE6EB6"/>
    <w:rsid w:val="00AE76F8"/>
    <w:rsid w:val="00AF4CB7"/>
    <w:rsid w:val="00B060BC"/>
    <w:rsid w:val="00B12057"/>
    <w:rsid w:val="00B1362F"/>
    <w:rsid w:val="00B15635"/>
    <w:rsid w:val="00B2045D"/>
    <w:rsid w:val="00B32C6F"/>
    <w:rsid w:val="00B41B12"/>
    <w:rsid w:val="00B47B4F"/>
    <w:rsid w:val="00B504FD"/>
    <w:rsid w:val="00B518D5"/>
    <w:rsid w:val="00B522AC"/>
    <w:rsid w:val="00B96BD8"/>
    <w:rsid w:val="00BA1FD4"/>
    <w:rsid w:val="00BB353B"/>
    <w:rsid w:val="00BB700F"/>
    <w:rsid w:val="00BC2E60"/>
    <w:rsid w:val="00BD03A5"/>
    <w:rsid w:val="00BD5A16"/>
    <w:rsid w:val="00BE41CC"/>
    <w:rsid w:val="00BE6E02"/>
    <w:rsid w:val="00BF22F5"/>
    <w:rsid w:val="00BF4FB0"/>
    <w:rsid w:val="00BF7CB1"/>
    <w:rsid w:val="00C04EDE"/>
    <w:rsid w:val="00C0682D"/>
    <w:rsid w:val="00C13B1E"/>
    <w:rsid w:val="00C1724D"/>
    <w:rsid w:val="00C22C30"/>
    <w:rsid w:val="00C37D55"/>
    <w:rsid w:val="00C535BC"/>
    <w:rsid w:val="00C7228E"/>
    <w:rsid w:val="00C74773"/>
    <w:rsid w:val="00C75366"/>
    <w:rsid w:val="00C93AD4"/>
    <w:rsid w:val="00C97302"/>
    <w:rsid w:val="00CA4B6A"/>
    <w:rsid w:val="00CA6F40"/>
    <w:rsid w:val="00CB15EA"/>
    <w:rsid w:val="00CD0CA5"/>
    <w:rsid w:val="00CD0F49"/>
    <w:rsid w:val="00CD1A7C"/>
    <w:rsid w:val="00CD4378"/>
    <w:rsid w:val="00CE4940"/>
    <w:rsid w:val="00CF6080"/>
    <w:rsid w:val="00D00B58"/>
    <w:rsid w:val="00D0776D"/>
    <w:rsid w:val="00D10E04"/>
    <w:rsid w:val="00D261A3"/>
    <w:rsid w:val="00D27B38"/>
    <w:rsid w:val="00D27EA8"/>
    <w:rsid w:val="00D53BFF"/>
    <w:rsid w:val="00D55654"/>
    <w:rsid w:val="00D63E15"/>
    <w:rsid w:val="00D86629"/>
    <w:rsid w:val="00D97049"/>
    <w:rsid w:val="00DB1229"/>
    <w:rsid w:val="00DB345E"/>
    <w:rsid w:val="00DC08A9"/>
    <w:rsid w:val="00DC79D4"/>
    <w:rsid w:val="00E028EA"/>
    <w:rsid w:val="00E205D4"/>
    <w:rsid w:val="00E22BBE"/>
    <w:rsid w:val="00E24656"/>
    <w:rsid w:val="00E248B1"/>
    <w:rsid w:val="00E24B4C"/>
    <w:rsid w:val="00E453BD"/>
    <w:rsid w:val="00E719F0"/>
    <w:rsid w:val="00E76638"/>
    <w:rsid w:val="00E775BE"/>
    <w:rsid w:val="00E9266A"/>
    <w:rsid w:val="00EA185C"/>
    <w:rsid w:val="00EA4F27"/>
    <w:rsid w:val="00EA71D1"/>
    <w:rsid w:val="00EB5ED2"/>
    <w:rsid w:val="00EF5F34"/>
    <w:rsid w:val="00F00FF6"/>
    <w:rsid w:val="00F06F69"/>
    <w:rsid w:val="00F1638F"/>
    <w:rsid w:val="00F24C2A"/>
    <w:rsid w:val="00F3685E"/>
    <w:rsid w:val="00F40842"/>
    <w:rsid w:val="00F43F7C"/>
    <w:rsid w:val="00F62DC8"/>
    <w:rsid w:val="00F712F1"/>
    <w:rsid w:val="00F7497F"/>
    <w:rsid w:val="00F834A5"/>
    <w:rsid w:val="00F92B61"/>
    <w:rsid w:val="00F95D4E"/>
    <w:rsid w:val="00FA7517"/>
    <w:rsid w:val="00FB07B6"/>
    <w:rsid w:val="00FB512F"/>
    <w:rsid w:val="00FC0444"/>
    <w:rsid w:val="00FC2A21"/>
    <w:rsid w:val="00FE1CA8"/>
    <w:rsid w:val="00FE4DBD"/>
    <w:rsid w:val="00FF1B27"/>
    <w:rsid w:val="00FF28FD"/>
    <w:rsid w:val="00FF6EFB"/>
    <w:rsid w:val="14476081"/>
    <w:rsid w:val="254222C9"/>
    <w:rsid w:val="278E0CC1"/>
    <w:rsid w:val="2D3657E7"/>
    <w:rsid w:val="2D401E6F"/>
    <w:rsid w:val="30A369B7"/>
    <w:rsid w:val="36251E80"/>
    <w:rsid w:val="363F2551"/>
    <w:rsid w:val="39BF11C1"/>
    <w:rsid w:val="3BFE4B4C"/>
    <w:rsid w:val="3CEE151E"/>
    <w:rsid w:val="3FA96D31"/>
    <w:rsid w:val="4D1763AF"/>
    <w:rsid w:val="528B37D2"/>
    <w:rsid w:val="529650AF"/>
    <w:rsid w:val="5EFE2C81"/>
    <w:rsid w:val="6EAD1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5E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9405E6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940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940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qFormat/>
    <w:rsid w:val="009405E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9405E6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9405E6"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9405E6"/>
    <w:rPr>
      <w:rFonts w:cs="Times New Roman"/>
      <w:sz w:val="18"/>
      <w:szCs w:val="18"/>
    </w:rPr>
  </w:style>
  <w:style w:type="paragraph" w:styleId="a7">
    <w:name w:val="No Spacing"/>
    <w:basedOn w:val="a"/>
    <w:uiPriority w:val="99"/>
    <w:qFormat/>
    <w:rsid w:val="009405E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qFormat/>
    <w:rsid w:val="009405E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3</Pages>
  <Words>134</Words>
  <Characters>765</Characters>
  <Application>Microsoft Office Word</Application>
  <DocSecurity>0</DocSecurity>
  <Lines>6</Lines>
  <Paragraphs>1</Paragraphs>
  <ScaleCrop>false</ScaleCrop>
  <Company>xitong114.com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姚兰</dc:creator>
  <cp:lastModifiedBy>熊娟</cp:lastModifiedBy>
  <cp:revision>66</cp:revision>
  <dcterms:created xsi:type="dcterms:W3CDTF">2019-05-20T00:49:00Z</dcterms:created>
  <dcterms:modified xsi:type="dcterms:W3CDTF">2019-08-07T02:11:00Z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