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E6" w:rsidRDefault="00EF5F34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9405E6" w:rsidRDefault="00EF5F34" w:rsidP="00493333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 w:rsidRPr="00C93AD4">
        <w:rPr>
          <w:rFonts w:ascii="方正仿宋_GBK" w:eastAsia="方正仿宋_GBK" w:hint="eastAsia"/>
          <w:sz w:val="32"/>
          <w:szCs w:val="32"/>
        </w:rPr>
        <w:t>第</w:t>
      </w:r>
      <w:r w:rsidR="00AD49CF">
        <w:rPr>
          <w:rFonts w:ascii="Times New Roman" w:eastAsia="方正仿宋_GBK" w:hAnsi="Times New Roman" w:hint="eastAsia"/>
          <w:sz w:val="32"/>
          <w:szCs w:val="32"/>
        </w:rPr>
        <w:t>23</w:t>
      </w:r>
      <w:r w:rsidRPr="00C93AD4">
        <w:rPr>
          <w:rFonts w:ascii="方正仿宋_GBK" w:eastAsia="方正仿宋_GBK" w:hint="eastAsia"/>
          <w:sz w:val="32"/>
          <w:szCs w:val="32"/>
        </w:rPr>
        <w:t>期</w:t>
      </w:r>
    </w:p>
    <w:p w:rsidR="009405E6" w:rsidRDefault="009405E6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9405E6" w:rsidRDefault="00EF5F34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 w:rsidRPr="00C93AD4"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2019</w:t>
      </w:r>
      <w:r w:rsidRPr="00C93AD4">
        <w:rPr>
          <w:rFonts w:ascii="方正仿宋_GBK" w:eastAsia="方正仿宋_GBK" w:hint="eastAsia"/>
          <w:sz w:val="32"/>
          <w:szCs w:val="32"/>
        </w:rPr>
        <w:t>年</w:t>
      </w:r>
      <w:r w:rsidR="00AD49CF">
        <w:rPr>
          <w:rFonts w:ascii="Times New Roman" w:eastAsia="方正仿宋简体" w:hAnsi="Times New Roman" w:hint="eastAsia"/>
          <w:sz w:val="32"/>
          <w:szCs w:val="32"/>
        </w:rPr>
        <w:t>7</w:t>
      </w:r>
      <w:r w:rsidRPr="00C93AD4">
        <w:rPr>
          <w:rFonts w:ascii="方正仿宋_GBK" w:eastAsia="方正仿宋_GBK" w:hint="eastAsia"/>
          <w:sz w:val="32"/>
          <w:szCs w:val="32"/>
        </w:rPr>
        <w:t>月</w:t>
      </w:r>
      <w:r w:rsidR="00AD49CF">
        <w:rPr>
          <w:rFonts w:ascii="Times New Roman" w:eastAsia="方正仿宋简体" w:hAnsi="Times New Roman" w:hint="eastAsia"/>
          <w:sz w:val="32"/>
          <w:szCs w:val="32"/>
        </w:rPr>
        <w:t>9</w:t>
      </w:r>
      <w:r w:rsidRPr="00C93AD4">
        <w:rPr>
          <w:rFonts w:ascii="方正仿宋_GBK" w:eastAsia="方正仿宋_GBK" w:hint="eastAsia"/>
          <w:sz w:val="32"/>
          <w:szCs w:val="32"/>
        </w:rPr>
        <w:t>日</w:t>
      </w:r>
    </w:p>
    <w:p w:rsidR="009405E6" w:rsidRDefault="009405E6">
      <w:pPr>
        <w:rPr>
          <w:rFonts w:ascii="仿宋_GB2312" w:eastAsia="仿宋_GB2312"/>
          <w:sz w:val="32"/>
          <w:szCs w:val="32"/>
        </w:rPr>
      </w:pPr>
    </w:p>
    <w:p w:rsidR="009405E6" w:rsidRDefault="00C93AD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405E6" w:rsidRDefault="00EF5F34" w:rsidP="009501EB">
      <w:pPr>
        <w:jc w:val="center"/>
        <w:rPr>
          <w:rFonts w:ascii="方正小标宋_GBK" w:eastAsia="方正小标宋_GBK" w:hAnsi="黑体"/>
          <w:sz w:val="38"/>
          <w:szCs w:val="38"/>
        </w:rPr>
      </w:pPr>
      <w:r>
        <w:rPr>
          <w:rFonts w:ascii="方正小标宋_GBK" w:eastAsia="方正小标宋_GBK" w:hAnsi="黑体" w:hint="eastAsia"/>
          <w:sz w:val="38"/>
          <w:szCs w:val="38"/>
        </w:rPr>
        <w:t>东区残联</w:t>
      </w:r>
      <w:r w:rsidR="00191BC5">
        <w:rPr>
          <w:rFonts w:ascii="方正小标宋_GBK" w:eastAsia="方正小标宋_GBK" w:hAnsi="黑体" w:hint="eastAsia"/>
          <w:sz w:val="38"/>
          <w:szCs w:val="38"/>
        </w:rPr>
        <w:t>召开</w:t>
      </w:r>
      <w:r w:rsidR="001B3533">
        <w:rPr>
          <w:rFonts w:ascii="方正小标宋_GBK" w:eastAsia="方正小标宋_GBK" w:hAnsi="黑体" w:hint="eastAsia"/>
          <w:sz w:val="38"/>
          <w:szCs w:val="38"/>
        </w:rPr>
        <w:t>七月党风廉政建设学习及业务讨论</w:t>
      </w:r>
      <w:r w:rsidR="00191BC5">
        <w:rPr>
          <w:rFonts w:ascii="方正小标宋_GBK" w:eastAsia="方正小标宋_GBK" w:hAnsi="黑体" w:hint="eastAsia"/>
          <w:sz w:val="38"/>
          <w:szCs w:val="38"/>
        </w:rPr>
        <w:t>会</w:t>
      </w:r>
    </w:p>
    <w:p w:rsidR="009405E6" w:rsidRDefault="009405E6">
      <w:pPr>
        <w:rPr>
          <w:rFonts w:ascii="方正仿宋_GBK" w:eastAsia="方正仿宋_GBK" w:hAnsi="黑体"/>
          <w:sz w:val="33"/>
          <w:szCs w:val="33"/>
        </w:rPr>
      </w:pPr>
    </w:p>
    <w:p w:rsidR="009405E6" w:rsidRPr="00C97302" w:rsidRDefault="00316A05" w:rsidP="00C97302">
      <w:pPr>
        <w:rPr>
          <w:rFonts w:ascii="宋体" w:hAnsi="宋体" w:cs="宋体"/>
          <w:kern w:val="0"/>
          <w:sz w:val="24"/>
          <w:szCs w:val="24"/>
        </w:rPr>
      </w:pPr>
      <w:r>
        <w:rPr>
          <w:rFonts w:eastAsia="方正仿宋_GBK" w:hint="eastAsia"/>
          <w:sz w:val="33"/>
          <w:szCs w:val="33"/>
        </w:rPr>
        <w:t xml:space="preserve"> </w:t>
      </w:r>
      <w:r w:rsidR="00C97302">
        <w:rPr>
          <w:rFonts w:eastAsia="方正仿宋_GBK" w:hint="eastAsia"/>
          <w:sz w:val="33"/>
          <w:szCs w:val="33"/>
        </w:rPr>
        <w:t xml:space="preserve">   </w:t>
      </w:r>
      <w:r w:rsidRPr="00872F7A">
        <w:rPr>
          <w:rFonts w:ascii="Times New Roman" w:eastAsia="方正仿宋_GBK" w:hAnsi="Times New Roman"/>
          <w:sz w:val="33"/>
          <w:szCs w:val="33"/>
        </w:rPr>
        <w:t>2019</w:t>
      </w:r>
      <w:r>
        <w:rPr>
          <w:rFonts w:eastAsia="方正仿宋_GBK" w:hint="eastAsia"/>
          <w:sz w:val="33"/>
          <w:szCs w:val="33"/>
        </w:rPr>
        <w:t>年</w:t>
      </w:r>
      <w:r w:rsidR="009B58E8" w:rsidRPr="00872F7A">
        <w:rPr>
          <w:rFonts w:ascii="Times New Roman" w:eastAsia="方正仿宋_GBK" w:hAnsi="Times New Roman"/>
          <w:sz w:val="33"/>
          <w:szCs w:val="33"/>
        </w:rPr>
        <w:t>7</w:t>
      </w:r>
      <w:r>
        <w:rPr>
          <w:rFonts w:eastAsia="方正仿宋_GBK" w:hint="eastAsia"/>
          <w:sz w:val="33"/>
          <w:szCs w:val="33"/>
        </w:rPr>
        <w:t>月</w:t>
      </w:r>
      <w:r w:rsidR="009B58E8" w:rsidRPr="00872F7A">
        <w:rPr>
          <w:rFonts w:ascii="Times New Roman" w:eastAsia="方正仿宋_GBK" w:hAnsi="Times New Roman"/>
          <w:sz w:val="33"/>
          <w:szCs w:val="33"/>
        </w:rPr>
        <w:t>9</w:t>
      </w:r>
      <w:r>
        <w:rPr>
          <w:rFonts w:eastAsia="方正仿宋_GBK" w:hint="eastAsia"/>
          <w:sz w:val="33"/>
          <w:szCs w:val="33"/>
        </w:rPr>
        <w:t>日</w:t>
      </w:r>
      <w:r w:rsidR="009B58E8">
        <w:rPr>
          <w:rFonts w:eastAsia="方正仿宋_GBK" w:hint="eastAsia"/>
          <w:sz w:val="33"/>
          <w:szCs w:val="33"/>
        </w:rPr>
        <w:t>上</w:t>
      </w:r>
      <w:r w:rsidR="00872F7A">
        <w:rPr>
          <w:rFonts w:eastAsia="方正仿宋_GBK" w:hint="eastAsia"/>
          <w:sz w:val="33"/>
          <w:szCs w:val="33"/>
        </w:rPr>
        <w:t>午，</w:t>
      </w:r>
      <w:r>
        <w:rPr>
          <w:rFonts w:eastAsia="方正仿宋_GBK" w:hint="eastAsia"/>
          <w:sz w:val="33"/>
          <w:szCs w:val="33"/>
        </w:rPr>
        <w:t>东区残联在会议室召开了</w:t>
      </w:r>
      <w:r w:rsidR="00872F7A">
        <w:rPr>
          <w:rFonts w:eastAsia="方正仿宋_GBK" w:hint="eastAsia"/>
          <w:sz w:val="33"/>
          <w:szCs w:val="33"/>
        </w:rPr>
        <w:t>七月</w:t>
      </w:r>
      <w:r>
        <w:rPr>
          <w:rFonts w:eastAsia="方正仿宋_GBK" w:hint="eastAsia"/>
          <w:sz w:val="33"/>
          <w:szCs w:val="33"/>
        </w:rPr>
        <w:t>党风廉政建设学习</w:t>
      </w:r>
      <w:r w:rsidR="009B58E8">
        <w:rPr>
          <w:rFonts w:eastAsia="方正仿宋_GBK" w:hint="eastAsia"/>
          <w:sz w:val="33"/>
          <w:szCs w:val="33"/>
        </w:rPr>
        <w:t>及业务讨论</w:t>
      </w:r>
      <w:r>
        <w:rPr>
          <w:rFonts w:eastAsia="方正仿宋_GBK" w:hint="eastAsia"/>
          <w:sz w:val="33"/>
          <w:szCs w:val="33"/>
        </w:rPr>
        <w:t>会。会议由理事长邓高</w:t>
      </w:r>
      <w:r w:rsidR="004F26F1">
        <w:rPr>
          <w:rFonts w:eastAsia="方正仿宋_GBK" w:hint="eastAsia"/>
          <w:sz w:val="33"/>
          <w:szCs w:val="33"/>
        </w:rPr>
        <w:t>同志</w:t>
      </w:r>
      <w:r>
        <w:rPr>
          <w:rFonts w:eastAsia="方正仿宋_GBK" w:hint="eastAsia"/>
          <w:sz w:val="33"/>
          <w:szCs w:val="33"/>
        </w:rPr>
        <w:t>主持，</w:t>
      </w:r>
      <w:r w:rsidR="00197349">
        <w:rPr>
          <w:rFonts w:eastAsia="方正仿宋_GBK" w:hint="eastAsia"/>
          <w:sz w:val="33"/>
          <w:szCs w:val="33"/>
        </w:rPr>
        <w:t>纪检组组长伍继军同志出席，东</w:t>
      </w:r>
      <w:r>
        <w:rPr>
          <w:rFonts w:eastAsia="方正仿宋_GBK" w:hint="eastAsia"/>
          <w:sz w:val="33"/>
          <w:szCs w:val="33"/>
        </w:rPr>
        <w:t>区残联全体干部职工参加了会议。</w:t>
      </w:r>
    </w:p>
    <w:p w:rsidR="004F26F1" w:rsidRPr="00FC2A21" w:rsidRDefault="00163A8A" w:rsidP="004F26F1">
      <w:pPr>
        <w:pStyle w:val="1"/>
        <w:spacing w:line="276" w:lineRule="auto"/>
        <w:ind w:firstLine="660"/>
        <w:contextualSpacing/>
        <w:rPr>
          <w:rFonts w:ascii="方正仿宋_GBK" w:eastAsia="方正仿宋_GBK"/>
          <w:sz w:val="33"/>
          <w:szCs w:val="33"/>
        </w:rPr>
      </w:pPr>
      <w:r>
        <w:rPr>
          <w:rFonts w:ascii="方正仿宋_GBK" w:eastAsia="方正仿宋_GBK" w:hint="eastAsia"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34290</wp:posOffset>
            </wp:positionV>
            <wp:extent cx="3146425" cy="2362200"/>
            <wp:effectExtent l="19050" t="0" r="0" b="0"/>
            <wp:wrapTight wrapText="bothSides">
              <wp:wrapPolygon edited="0">
                <wp:start x="-131" y="0"/>
                <wp:lineTo x="-131" y="21426"/>
                <wp:lineTo x="21578" y="21426"/>
                <wp:lineTo x="21578" y="0"/>
                <wp:lineTo x="-131" y="0"/>
              </wp:wrapPolygon>
            </wp:wrapTight>
            <wp:docPr id="1" name="图片 1" descr="C:\Users\Administrator\Documents\Tencent Files\1571217608\Image\C2C\C583AD82334B49153D15CE128D42E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571217608\Image\C2C\C583AD82334B49153D15CE128D42EC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6F1" w:rsidRPr="00FC2A21">
        <w:rPr>
          <w:rFonts w:ascii="方正仿宋_GBK" w:eastAsia="方正仿宋_GBK" w:hint="eastAsia"/>
          <w:sz w:val="33"/>
          <w:szCs w:val="33"/>
        </w:rPr>
        <w:t>会上，区残联理事长邓高同志传达</w:t>
      </w:r>
      <w:r w:rsidR="00872F7A">
        <w:rPr>
          <w:rFonts w:ascii="方正仿宋_GBK" w:eastAsia="方正仿宋_GBK" w:hint="eastAsia"/>
          <w:sz w:val="33"/>
          <w:szCs w:val="33"/>
        </w:rPr>
        <w:t>了</w:t>
      </w:r>
      <w:r w:rsidR="004F26F1" w:rsidRPr="00FC2A21">
        <w:rPr>
          <w:rFonts w:ascii="方正仿宋_GBK" w:eastAsia="方正仿宋_GBK" w:hint="eastAsia"/>
          <w:sz w:val="33"/>
          <w:szCs w:val="33"/>
        </w:rPr>
        <w:t>《</w:t>
      </w:r>
      <w:r w:rsidR="00681507">
        <w:rPr>
          <w:rFonts w:ascii="方正仿宋_GBK" w:eastAsia="方正仿宋_GBK" w:hint="eastAsia"/>
          <w:sz w:val="33"/>
          <w:szCs w:val="33"/>
        </w:rPr>
        <w:t>中央关于违纪违规情况通报</w:t>
      </w:r>
      <w:r w:rsidR="004F26F1" w:rsidRPr="00FC2A21">
        <w:rPr>
          <w:rFonts w:ascii="方正仿宋_GBK" w:eastAsia="方正仿宋_GBK" w:hint="eastAsia"/>
          <w:sz w:val="33"/>
          <w:szCs w:val="33"/>
        </w:rPr>
        <w:t>》</w:t>
      </w:r>
      <w:r w:rsidR="00681507">
        <w:rPr>
          <w:rFonts w:ascii="方正仿宋_GBK" w:eastAsia="方正仿宋_GBK" w:hint="eastAsia"/>
          <w:sz w:val="33"/>
          <w:szCs w:val="33"/>
        </w:rPr>
        <w:t>、</w:t>
      </w:r>
      <w:r w:rsidR="004F26F1" w:rsidRPr="00FC2A21">
        <w:rPr>
          <w:rFonts w:ascii="方正仿宋_GBK" w:eastAsia="方正仿宋_GBK" w:hint="eastAsia"/>
          <w:sz w:val="33"/>
          <w:szCs w:val="33"/>
        </w:rPr>
        <w:t>《</w:t>
      </w:r>
      <w:r w:rsidR="00681507">
        <w:rPr>
          <w:rFonts w:ascii="方正仿宋_GBK" w:eastAsia="方正仿宋_GBK" w:hint="eastAsia"/>
          <w:sz w:val="33"/>
          <w:szCs w:val="33"/>
        </w:rPr>
        <w:t>关于印发〈攀枝花市东区开展“廉洁好家风”活动的方案〉的通知</w:t>
      </w:r>
      <w:r w:rsidR="004F26F1" w:rsidRPr="00FC2A21">
        <w:rPr>
          <w:rFonts w:ascii="方正仿宋_GBK" w:eastAsia="方正仿宋_GBK" w:hint="eastAsia"/>
          <w:sz w:val="33"/>
          <w:szCs w:val="33"/>
        </w:rPr>
        <w:t>》、</w:t>
      </w:r>
      <w:r w:rsidR="000658B1" w:rsidRPr="00FC2A21">
        <w:rPr>
          <w:rFonts w:ascii="方正仿宋_GBK" w:eastAsia="方正仿宋_GBK" w:hint="eastAsia"/>
          <w:sz w:val="33"/>
          <w:szCs w:val="33"/>
        </w:rPr>
        <w:t>《</w:t>
      </w:r>
      <w:r w:rsidR="000658B1">
        <w:rPr>
          <w:rFonts w:ascii="方正仿宋_GBK" w:eastAsia="方正仿宋_GBK" w:hint="eastAsia"/>
          <w:sz w:val="33"/>
          <w:szCs w:val="33"/>
        </w:rPr>
        <w:t>中共攀枝花市东区委员会办公室转发〈</w:t>
      </w:r>
      <w:r w:rsidR="00681507">
        <w:rPr>
          <w:rFonts w:ascii="方正仿宋_GBK" w:eastAsia="方正仿宋_GBK" w:hint="eastAsia"/>
          <w:sz w:val="33"/>
          <w:szCs w:val="33"/>
        </w:rPr>
        <w:t>区委宣传部、区委组织部关于2019年全区 党委（党组）理论学习中心组专题学习安排</w:t>
      </w:r>
      <w:r w:rsidR="00681507">
        <w:rPr>
          <w:rFonts w:ascii="方正仿宋_GBK" w:eastAsia="方正仿宋_GBK" w:hint="eastAsia"/>
          <w:sz w:val="33"/>
          <w:szCs w:val="33"/>
        </w:rPr>
        <w:lastRenderedPageBreak/>
        <w:t>意见</w:t>
      </w:r>
      <w:r w:rsidR="000658B1">
        <w:rPr>
          <w:rFonts w:ascii="方正仿宋_GBK" w:eastAsia="方正仿宋_GBK" w:hint="eastAsia"/>
          <w:sz w:val="33"/>
          <w:szCs w:val="33"/>
        </w:rPr>
        <w:t>〉</w:t>
      </w:r>
      <w:r w:rsidR="00681507">
        <w:rPr>
          <w:rFonts w:ascii="方正仿宋_GBK" w:eastAsia="方正仿宋_GBK" w:hint="eastAsia"/>
          <w:sz w:val="33"/>
          <w:szCs w:val="33"/>
        </w:rPr>
        <w:t>的通知</w:t>
      </w:r>
      <w:r w:rsidR="000658B1" w:rsidRPr="00FC2A21">
        <w:rPr>
          <w:rFonts w:ascii="方正仿宋_GBK" w:eastAsia="方正仿宋_GBK" w:hint="eastAsia"/>
          <w:sz w:val="33"/>
          <w:szCs w:val="33"/>
        </w:rPr>
        <w:t>》</w:t>
      </w:r>
      <w:r w:rsidR="004F26F1" w:rsidRPr="00FC2A21">
        <w:rPr>
          <w:rFonts w:ascii="方正仿宋_GBK" w:eastAsia="方正仿宋_GBK" w:hint="eastAsia"/>
          <w:sz w:val="33"/>
          <w:szCs w:val="33"/>
        </w:rPr>
        <w:t>等文件精神</w:t>
      </w:r>
      <w:r w:rsidR="00872F7A">
        <w:rPr>
          <w:rFonts w:ascii="方正仿宋_GBK" w:eastAsia="方正仿宋_GBK" w:hint="eastAsia"/>
          <w:sz w:val="33"/>
          <w:szCs w:val="33"/>
        </w:rPr>
        <w:t>，</w:t>
      </w:r>
      <w:r w:rsidR="00872F7A" w:rsidRPr="00FC2A21">
        <w:rPr>
          <w:rFonts w:ascii="方正仿宋_GBK" w:eastAsia="方正仿宋_GBK" w:hint="eastAsia"/>
          <w:sz w:val="33"/>
          <w:szCs w:val="33"/>
        </w:rPr>
        <w:t>学习了《</w:t>
      </w:r>
      <w:r w:rsidR="00872F7A">
        <w:rPr>
          <w:rFonts w:ascii="方正仿宋_GBK" w:eastAsia="方正仿宋_GBK" w:hint="eastAsia"/>
          <w:sz w:val="33"/>
          <w:szCs w:val="33"/>
        </w:rPr>
        <w:t>习近平新时代中国特色社会主义思想三十讲</w:t>
      </w:r>
      <w:r w:rsidR="00872F7A" w:rsidRPr="00FC2A21">
        <w:rPr>
          <w:rFonts w:ascii="方正仿宋_GBK" w:eastAsia="方正仿宋_GBK" w:hint="eastAsia"/>
          <w:sz w:val="33"/>
          <w:szCs w:val="33"/>
        </w:rPr>
        <w:t>》</w:t>
      </w:r>
      <w:r w:rsidR="00872F7A">
        <w:rPr>
          <w:rFonts w:ascii="方正仿宋_GBK" w:eastAsia="方正仿宋_GBK" w:hint="eastAsia"/>
          <w:sz w:val="33"/>
          <w:szCs w:val="33"/>
        </w:rPr>
        <w:t>（第五讲）、《习近平：在“不忘初心、牢记使命”主题教育工作会上的讲话》和《习近平论党组织工作》</w:t>
      </w:r>
      <w:r w:rsidR="00476310">
        <w:rPr>
          <w:rFonts w:ascii="方正仿宋_GBK" w:eastAsia="方正仿宋_GBK" w:hint="eastAsia"/>
          <w:sz w:val="33"/>
          <w:szCs w:val="33"/>
        </w:rPr>
        <w:t>等文章</w:t>
      </w:r>
      <w:r w:rsidR="004F26F1" w:rsidRPr="00FC2A21">
        <w:rPr>
          <w:rFonts w:ascii="方正仿宋_GBK" w:eastAsia="方正仿宋_GBK" w:hint="eastAsia"/>
          <w:sz w:val="33"/>
          <w:szCs w:val="33"/>
        </w:rPr>
        <w:t>。要求全体干部职工</w:t>
      </w:r>
      <w:r w:rsidR="008A0301">
        <w:rPr>
          <w:rFonts w:ascii="方正仿宋_GBK" w:eastAsia="方正仿宋_GBK" w:hint="eastAsia"/>
          <w:sz w:val="33"/>
          <w:szCs w:val="33"/>
        </w:rPr>
        <w:t>: 一是牢守底线思维，自觉做好党风廉政风险把控，杜绝出现因公徇私、因公揽利的违法违纪行为；二是优化、传承好家风，做好党员带头模范；三是克服人性弱点，正确看待党内有关的腐败问题，珍惜当下；四是继续加强党</w:t>
      </w:r>
      <w:r w:rsidR="00D97049">
        <w:rPr>
          <w:rFonts w:ascii="方正仿宋_GBK" w:eastAsia="方正仿宋_GBK" w:hint="eastAsia"/>
          <w:sz w:val="33"/>
          <w:szCs w:val="33"/>
        </w:rPr>
        <w:t>风廉政</w:t>
      </w:r>
      <w:r w:rsidR="008A0301">
        <w:rPr>
          <w:rFonts w:ascii="方正仿宋_GBK" w:eastAsia="方正仿宋_GBK" w:hint="eastAsia"/>
          <w:sz w:val="33"/>
          <w:szCs w:val="33"/>
        </w:rPr>
        <w:t>学习，深入学习贯彻习近平新时代中国特色社会主义精神，扎实</w:t>
      </w:r>
      <w:r w:rsidR="008A31CC">
        <w:rPr>
          <w:rFonts w:ascii="方正仿宋_GBK" w:eastAsia="方正仿宋_GBK" w:hint="eastAsia"/>
          <w:sz w:val="33"/>
          <w:szCs w:val="33"/>
        </w:rPr>
        <w:t>推进</w:t>
      </w:r>
      <w:r w:rsidR="008A0301">
        <w:rPr>
          <w:rFonts w:ascii="方正仿宋_GBK" w:eastAsia="方正仿宋_GBK" w:hint="eastAsia"/>
          <w:sz w:val="33"/>
          <w:szCs w:val="33"/>
        </w:rPr>
        <w:t>“</w:t>
      </w:r>
      <w:r w:rsidR="008A31CC">
        <w:rPr>
          <w:rFonts w:ascii="方正仿宋_GBK" w:eastAsia="方正仿宋_GBK" w:hint="eastAsia"/>
          <w:sz w:val="33"/>
          <w:szCs w:val="33"/>
        </w:rPr>
        <w:t>不忘初心、牢记使命</w:t>
      </w:r>
      <w:r w:rsidR="008A0301">
        <w:rPr>
          <w:rFonts w:ascii="方正仿宋_GBK" w:eastAsia="方正仿宋_GBK" w:hint="eastAsia"/>
          <w:sz w:val="33"/>
          <w:szCs w:val="33"/>
        </w:rPr>
        <w:t>”</w:t>
      </w:r>
      <w:r w:rsidR="008A31CC">
        <w:rPr>
          <w:rFonts w:ascii="方正仿宋_GBK" w:eastAsia="方正仿宋_GBK" w:hint="eastAsia"/>
          <w:sz w:val="33"/>
          <w:szCs w:val="33"/>
        </w:rPr>
        <w:t>主题教育</w:t>
      </w:r>
      <w:r w:rsidR="009E78D8">
        <w:rPr>
          <w:rFonts w:ascii="方正仿宋_GBK" w:eastAsia="方正仿宋_GBK" w:hint="eastAsia"/>
          <w:sz w:val="33"/>
          <w:szCs w:val="33"/>
        </w:rPr>
        <w:t>，做学习的践行者</w:t>
      </w:r>
      <w:r w:rsidR="008A31CC">
        <w:rPr>
          <w:rFonts w:ascii="方正仿宋_GBK" w:eastAsia="方正仿宋_GBK" w:hint="eastAsia"/>
          <w:sz w:val="33"/>
          <w:szCs w:val="33"/>
        </w:rPr>
        <w:t>。</w:t>
      </w:r>
    </w:p>
    <w:p w:rsidR="00D55654" w:rsidRPr="00163A8A" w:rsidRDefault="00456E15" w:rsidP="00163A8A">
      <w:pPr>
        <w:ind w:firstLineChars="200" w:firstLine="660"/>
        <w:rPr>
          <w:rFonts w:ascii="宋体" w:hAnsi="宋体" w:cs="宋体"/>
          <w:kern w:val="0"/>
          <w:sz w:val="24"/>
          <w:szCs w:val="24"/>
        </w:rPr>
      </w:pPr>
      <w:r>
        <w:rPr>
          <w:rFonts w:ascii="方正仿宋_GBK" w:eastAsia="方正仿宋_GBK" w:hint="eastAsia"/>
          <w:sz w:val="33"/>
          <w:szCs w:val="33"/>
        </w:rPr>
        <w:t>会上，区残联还</w:t>
      </w:r>
      <w:r w:rsidR="00241769" w:rsidRPr="00FC2A21">
        <w:rPr>
          <w:rFonts w:ascii="方正仿宋_GBK" w:eastAsia="方正仿宋_GBK" w:hint="eastAsia"/>
          <w:sz w:val="33"/>
          <w:szCs w:val="33"/>
        </w:rPr>
        <w:t>对</w:t>
      </w:r>
      <w:r>
        <w:rPr>
          <w:rFonts w:ascii="方正仿宋_GBK" w:eastAsia="方正仿宋_GBK" w:hint="eastAsia"/>
          <w:sz w:val="33"/>
          <w:szCs w:val="33"/>
        </w:rPr>
        <w:t>档案整理邀标事宜、返聘退休干部左玉琴教授手语事项、信访接访问题、加班值班补贴公示、做好全区“十四五”前期重大课题研究撰写等</w:t>
      </w:r>
      <w:r w:rsidR="005E422B" w:rsidRPr="00FC2A21">
        <w:rPr>
          <w:rFonts w:ascii="方正仿宋_GBK" w:eastAsia="方正仿宋_GBK" w:hint="eastAsia"/>
          <w:sz w:val="33"/>
          <w:szCs w:val="33"/>
        </w:rPr>
        <w:t>工作进行了</w:t>
      </w:r>
      <w:r w:rsidR="00FB512F">
        <w:rPr>
          <w:rFonts w:ascii="方正仿宋_GBK" w:eastAsia="方正仿宋_GBK" w:hint="eastAsia"/>
          <w:sz w:val="33"/>
          <w:szCs w:val="33"/>
        </w:rPr>
        <w:t>集中</w:t>
      </w:r>
      <w:r w:rsidR="005E422B" w:rsidRPr="00FC2A21">
        <w:rPr>
          <w:rFonts w:ascii="方正仿宋_GBK" w:eastAsia="方正仿宋_GBK" w:hint="eastAsia"/>
          <w:sz w:val="33"/>
          <w:szCs w:val="33"/>
        </w:rPr>
        <w:t>研讨</w:t>
      </w:r>
      <w:r>
        <w:rPr>
          <w:rFonts w:ascii="方正仿宋_GBK" w:eastAsia="方正仿宋_GBK" w:hint="eastAsia"/>
          <w:sz w:val="33"/>
          <w:szCs w:val="33"/>
        </w:rPr>
        <w:t>，最终整合意见</w:t>
      </w:r>
      <w:r w:rsidR="00D55654" w:rsidRPr="00FC2A21">
        <w:rPr>
          <w:rFonts w:ascii="方正仿宋_GBK" w:eastAsia="方正仿宋_GBK" w:hint="eastAsia"/>
          <w:sz w:val="33"/>
          <w:szCs w:val="33"/>
        </w:rPr>
        <w:t>。</w:t>
      </w:r>
      <w:r w:rsidR="00820D07">
        <w:rPr>
          <w:rFonts w:ascii="方正仿宋_GBK" w:eastAsia="方正仿宋_GBK" w:hint="eastAsia"/>
          <w:sz w:val="33"/>
          <w:szCs w:val="33"/>
        </w:rPr>
        <w:t>针对信访问题，</w:t>
      </w:r>
      <w:r w:rsidR="002442A9" w:rsidRPr="00FC2A21">
        <w:rPr>
          <w:rFonts w:ascii="方正仿宋_GBK" w:eastAsia="方正仿宋_GBK" w:hint="eastAsia"/>
          <w:sz w:val="33"/>
          <w:szCs w:val="33"/>
        </w:rPr>
        <w:t>邓理</w:t>
      </w:r>
      <w:r w:rsidR="00820D07">
        <w:rPr>
          <w:rFonts w:ascii="方正仿宋_GBK" w:eastAsia="方正仿宋_GBK" w:hint="eastAsia"/>
          <w:sz w:val="33"/>
          <w:szCs w:val="33"/>
        </w:rPr>
        <w:t>特别</w:t>
      </w:r>
      <w:r w:rsidR="002442A9" w:rsidRPr="00FC2A21">
        <w:rPr>
          <w:rFonts w:ascii="方正仿宋_GBK" w:eastAsia="方正仿宋_GBK" w:hint="eastAsia"/>
          <w:sz w:val="33"/>
          <w:szCs w:val="33"/>
        </w:rPr>
        <w:t>指出：</w:t>
      </w:r>
      <w:r w:rsidR="00820D07" w:rsidRPr="00FC2A21">
        <w:rPr>
          <w:rFonts w:ascii="方正仿宋_GBK" w:eastAsia="方正仿宋_GBK" w:hint="eastAsia"/>
          <w:sz w:val="33"/>
          <w:szCs w:val="33"/>
        </w:rPr>
        <w:t>残联要始终</w:t>
      </w:r>
      <w:r w:rsidR="00820D07">
        <w:rPr>
          <w:rFonts w:ascii="方正仿宋_GBK" w:eastAsia="方正仿宋_GBK" w:hint="eastAsia"/>
          <w:sz w:val="33"/>
          <w:szCs w:val="33"/>
        </w:rPr>
        <w:t>依</w:t>
      </w:r>
      <w:r w:rsidR="00820D07" w:rsidRPr="00FC2A21">
        <w:rPr>
          <w:rFonts w:ascii="方正仿宋_GBK" w:eastAsia="方正仿宋_GBK" w:hint="eastAsia"/>
          <w:sz w:val="33"/>
          <w:szCs w:val="33"/>
        </w:rPr>
        <w:t>靠政策</w:t>
      </w:r>
      <w:r w:rsidR="00820D07">
        <w:rPr>
          <w:rFonts w:ascii="方正仿宋_GBK" w:eastAsia="方正仿宋_GBK" w:hint="eastAsia"/>
          <w:sz w:val="33"/>
          <w:szCs w:val="33"/>
        </w:rPr>
        <w:t>、落实政策</w:t>
      </w:r>
      <w:r w:rsidR="00820D07" w:rsidRPr="00FC2A21">
        <w:rPr>
          <w:rFonts w:ascii="方正仿宋_GBK" w:eastAsia="方正仿宋_GBK" w:hint="eastAsia"/>
          <w:sz w:val="33"/>
          <w:szCs w:val="33"/>
        </w:rPr>
        <w:t>，</w:t>
      </w:r>
      <w:r w:rsidR="00820D07">
        <w:rPr>
          <w:rFonts w:ascii="方正仿宋_GBK" w:eastAsia="方正仿宋_GBK" w:hint="eastAsia"/>
          <w:sz w:val="33"/>
          <w:szCs w:val="33"/>
        </w:rPr>
        <w:t>兑现关于残疾人的各项保障，避免上访滋事等问题的产生</w:t>
      </w:r>
      <w:r w:rsidR="004F78C0">
        <w:rPr>
          <w:rFonts w:ascii="方正仿宋_GBK" w:eastAsia="方正仿宋_GBK" w:hint="eastAsia"/>
          <w:sz w:val="33"/>
          <w:szCs w:val="33"/>
        </w:rPr>
        <w:t>。残疾人具有特殊性，他们的困难具体而明显，</w:t>
      </w:r>
      <w:r w:rsidR="00820D07">
        <w:rPr>
          <w:rFonts w:ascii="方正仿宋_GBK" w:eastAsia="方正仿宋_GBK" w:hint="eastAsia"/>
          <w:sz w:val="33"/>
          <w:szCs w:val="33"/>
        </w:rPr>
        <w:t>残联各干部职工要时刻注意工作方式和服务态度，在接待中，</w:t>
      </w:r>
      <w:r w:rsidR="00C97302">
        <w:rPr>
          <w:rFonts w:ascii="方正仿宋_GBK" w:eastAsia="方正仿宋_GBK" w:hint="eastAsia"/>
          <w:sz w:val="33"/>
          <w:szCs w:val="33"/>
        </w:rPr>
        <w:t>要</w:t>
      </w:r>
      <w:r w:rsidR="00820D07">
        <w:rPr>
          <w:rFonts w:ascii="方正仿宋_GBK" w:eastAsia="方正仿宋_GBK" w:hint="eastAsia"/>
          <w:sz w:val="33"/>
          <w:szCs w:val="33"/>
        </w:rPr>
        <w:t>始终站在残疾人的角度</w:t>
      </w:r>
      <w:r w:rsidR="004F78C0">
        <w:rPr>
          <w:rFonts w:ascii="方正仿宋_GBK" w:eastAsia="方正仿宋_GBK" w:hint="eastAsia"/>
          <w:sz w:val="33"/>
          <w:szCs w:val="33"/>
        </w:rPr>
        <w:t>考虑问题，杜绝简单粗暴，耐心为残疾人提供服务；工作中不推卸责任，要相互监督，面对矛盾时要</w:t>
      </w:r>
      <w:r w:rsidR="00F43F7C">
        <w:rPr>
          <w:rFonts w:ascii="方正仿宋_GBK" w:eastAsia="方正仿宋_GBK" w:hint="eastAsia"/>
          <w:sz w:val="33"/>
          <w:szCs w:val="33"/>
        </w:rPr>
        <w:t>积极协调，要</w:t>
      </w:r>
      <w:r w:rsidR="004F78C0">
        <w:rPr>
          <w:rFonts w:ascii="方正仿宋_GBK" w:eastAsia="方正仿宋_GBK" w:hint="eastAsia"/>
          <w:sz w:val="33"/>
          <w:szCs w:val="33"/>
        </w:rPr>
        <w:t>做好应急保护措施</w:t>
      </w:r>
      <w:r w:rsidR="002442A9" w:rsidRPr="00FC2A21">
        <w:rPr>
          <w:rFonts w:ascii="方正仿宋_GBK" w:eastAsia="方正仿宋_GBK" w:hint="eastAsia"/>
          <w:sz w:val="33"/>
          <w:szCs w:val="33"/>
        </w:rPr>
        <w:t>。</w:t>
      </w:r>
    </w:p>
    <w:p w:rsidR="00097FB3" w:rsidRDefault="00163A8A" w:rsidP="006D71D3">
      <w:pPr>
        <w:pStyle w:val="1"/>
        <w:spacing w:line="276" w:lineRule="auto"/>
        <w:ind w:firstLineChars="250" w:firstLine="825"/>
        <w:contextualSpacing/>
        <w:rPr>
          <w:rFonts w:ascii="方正仿宋_GBK" w:eastAsia="方正仿宋_GBK"/>
          <w:sz w:val="33"/>
          <w:szCs w:val="33"/>
        </w:rPr>
      </w:pPr>
      <w:r>
        <w:rPr>
          <w:rFonts w:ascii="方正仿宋_GBK" w:eastAsia="方正仿宋_GBK" w:hint="eastAsia"/>
          <w:noProof/>
          <w:sz w:val="33"/>
          <w:szCs w:val="33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327025</wp:posOffset>
            </wp:positionV>
            <wp:extent cx="3248025" cy="2371725"/>
            <wp:effectExtent l="19050" t="0" r="9525" b="0"/>
            <wp:wrapTight wrapText="bothSides">
              <wp:wrapPolygon edited="0">
                <wp:start x="-127" y="0"/>
                <wp:lineTo x="-127" y="21513"/>
                <wp:lineTo x="21663" y="21513"/>
                <wp:lineTo x="21663" y="0"/>
                <wp:lineTo x="-127" y="0"/>
              </wp:wrapPolygon>
            </wp:wrapTight>
            <wp:docPr id="5" name="图片 5" descr="C:\Users\Administrator\Documents\Tencent Files\1571217608\Image\C2C\702598A993821A46C952408FE2E1B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1571217608\Image\C2C\702598A993821A46C952408FE2E1B1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177">
        <w:rPr>
          <w:rFonts w:ascii="方正仿宋_GBK" w:eastAsia="方正仿宋_GBK" w:hint="eastAsia"/>
          <w:sz w:val="33"/>
          <w:szCs w:val="33"/>
        </w:rPr>
        <w:t>对于此次会议，</w:t>
      </w:r>
      <w:r w:rsidR="00091F04">
        <w:rPr>
          <w:rFonts w:ascii="方正仿宋_GBK" w:eastAsia="方正仿宋_GBK" w:hint="eastAsia"/>
          <w:sz w:val="33"/>
          <w:szCs w:val="33"/>
        </w:rPr>
        <w:t>伍</w:t>
      </w:r>
      <w:r w:rsidR="00D55654" w:rsidRPr="00D55654">
        <w:rPr>
          <w:rFonts w:ascii="方正仿宋_GBK" w:eastAsia="方正仿宋_GBK" w:hint="eastAsia"/>
          <w:sz w:val="33"/>
          <w:szCs w:val="33"/>
        </w:rPr>
        <w:t>继军组长</w:t>
      </w:r>
      <w:r w:rsidR="00603177">
        <w:rPr>
          <w:rFonts w:ascii="方正仿宋_GBK" w:eastAsia="方正仿宋_GBK" w:hint="eastAsia"/>
          <w:sz w:val="33"/>
          <w:szCs w:val="33"/>
        </w:rPr>
        <w:t>提出宝贵建议</w:t>
      </w:r>
      <w:r w:rsidR="00D55654" w:rsidRPr="00D55654">
        <w:rPr>
          <w:rFonts w:ascii="方正仿宋_GBK" w:eastAsia="方正仿宋_GBK" w:hint="eastAsia"/>
          <w:sz w:val="33"/>
          <w:szCs w:val="33"/>
        </w:rPr>
        <w:t>：</w:t>
      </w:r>
      <w:r w:rsidR="00603177">
        <w:rPr>
          <w:rFonts w:ascii="方正仿宋_GBK" w:eastAsia="方正仿宋_GBK" w:hint="eastAsia"/>
          <w:sz w:val="33"/>
          <w:szCs w:val="33"/>
        </w:rPr>
        <w:t>一是</w:t>
      </w:r>
      <w:r w:rsidR="005129D0">
        <w:rPr>
          <w:rFonts w:ascii="方正仿宋_GBK" w:eastAsia="方正仿宋_GBK" w:hint="eastAsia"/>
          <w:sz w:val="33"/>
          <w:szCs w:val="33"/>
        </w:rPr>
        <w:t>综合审视，通过全方位借鉴区级各部门档案整理工作好的做法、详细对比各专业档案整理机构在资质、报价、保密等方面的优差等方式，择优选择</w:t>
      </w:r>
      <w:r w:rsidR="00603177">
        <w:rPr>
          <w:rFonts w:ascii="方正仿宋_GBK" w:eastAsia="方正仿宋_GBK" w:hint="eastAsia"/>
          <w:sz w:val="33"/>
          <w:szCs w:val="33"/>
        </w:rPr>
        <w:t>档案整理</w:t>
      </w:r>
      <w:r w:rsidR="005129D0">
        <w:rPr>
          <w:rFonts w:ascii="方正仿宋_GBK" w:eastAsia="方正仿宋_GBK" w:hint="eastAsia"/>
          <w:sz w:val="33"/>
          <w:szCs w:val="33"/>
        </w:rPr>
        <w:t>外包公司、做好档案整理</w:t>
      </w:r>
      <w:r w:rsidR="00D27EA8">
        <w:rPr>
          <w:rFonts w:ascii="方正仿宋_GBK" w:eastAsia="方正仿宋_GBK" w:hint="eastAsia"/>
          <w:sz w:val="33"/>
          <w:szCs w:val="33"/>
        </w:rPr>
        <w:t>；</w:t>
      </w:r>
      <w:r w:rsidR="005129D0">
        <w:rPr>
          <w:rFonts w:ascii="方正仿宋_GBK" w:eastAsia="方正仿宋_GBK" w:hint="eastAsia"/>
          <w:sz w:val="33"/>
          <w:szCs w:val="33"/>
        </w:rPr>
        <w:t>二是</w:t>
      </w:r>
      <w:r w:rsidR="00097FB3">
        <w:rPr>
          <w:rFonts w:ascii="方正仿宋_GBK" w:eastAsia="方正仿宋_GBK" w:hint="eastAsia"/>
          <w:sz w:val="33"/>
          <w:szCs w:val="33"/>
        </w:rPr>
        <w:t>争取培训福利，做好人才储备，残联由于工作对象的特殊性，可加大力度培养专业人才</w:t>
      </w:r>
      <w:r w:rsidR="000829EC">
        <w:rPr>
          <w:rFonts w:ascii="方正仿宋_GBK" w:eastAsia="方正仿宋_GBK" w:hint="eastAsia"/>
          <w:sz w:val="33"/>
          <w:szCs w:val="33"/>
        </w:rPr>
        <w:t>，更好地为残疾人提供服务</w:t>
      </w:r>
      <w:r w:rsidR="00D27EA8">
        <w:rPr>
          <w:rFonts w:ascii="方正仿宋_GBK" w:eastAsia="方正仿宋_GBK" w:hint="eastAsia"/>
          <w:sz w:val="33"/>
          <w:szCs w:val="33"/>
        </w:rPr>
        <w:t>；</w:t>
      </w:r>
      <w:r w:rsidR="00097FB3">
        <w:rPr>
          <w:rFonts w:ascii="方正仿宋_GBK" w:eastAsia="方正仿宋_GBK" w:hint="eastAsia"/>
          <w:sz w:val="33"/>
          <w:szCs w:val="33"/>
        </w:rPr>
        <w:t>三是规范信访接访，做好信访接待登记、分类、问题对接、交办等服务，从而达到规范化管理。</w:t>
      </w:r>
    </w:p>
    <w:p w:rsidR="00D27EA8" w:rsidRPr="00D27EA8" w:rsidRDefault="00D27EA8" w:rsidP="00D27EA8">
      <w:pPr>
        <w:spacing w:line="353" w:lineRule="auto"/>
        <w:ind w:firstLineChars="200" w:firstLine="660"/>
        <w:rPr>
          <w:rFonts w:ascii="方正仿宋_GBK" w:eastAsia="方正仿宋_GBK"/>
          <w:sz w:val="33"/>
          <w:szCs w:val="33"/>
        </w:rPr>
      </w:pPr>
      <w:r>
        <w:rPr>
          <w:rFonts w:ascii="方正仿宋_GBK" w:eastAsia="方正仿宋_GBK" w:hint="eastAsia"/>
          <w:sz w:val="33"/>
          <w:szCs w:val="33"/>
        </w:rPr>
        <w:t>最后</w:t>
      </w:r>
      <w:r w:rsidR="00097FB3">
        <w:rPr>
          <w:rFonts w:ascii="方正仿宋_GBK" w:eastAsia="方正仿宋_GBK" w:hint="eastAsia"/>
          <w:sz w:val="33"/>
          <w:szCs w:val="33"/>
        </w:rPr>
        <w:t>伍</w:t>
      </w:r>
      <w:r w:rsidR="00097FB3" w:rsidRPr="00D55654">
        <w:rPr>
          <w:rFonts w:ascii="方正仿宋_GBK" w:eastAsia="方正仿宋_GBK" w:hint="eastAsia"/>
          <w:sz w:val="33"/>
          <w:szCs w:val="33"/>
        </w:rPr>
        <w:t>继军组长</w:t>
      </w:r>
      <w:r>
        <w:rPr>
          <w:rFonts w:ascii="方正仿宋_GBK" w:eastAsia="方正仿宋_GBK" w:hint="eastAsia"/>
          <w:sz w:val="33"/>
          <w:szCs w:val="33"/>
        </w:rPr>
        <w:t>指出</w:t>
      </w:r>
      <w:r w:rsidR="00097FB3">
        <w:rPr>
          <w:rFonts w:ascii="方正仿宋_GBK" w:eastAsia="方正仿宋_GBK" w:hint="eastAsia"/>
          <w:sz w:val="33"/>
          <w:szCs w:val="33"/>
        </w:rPr>
        <w:t>：</w:t>
      </w:r>
      <w:r>
        <w:rPr>
          <w:rFonts w:ascii="方正仿宋_GBK" w:eastAsia="方正仿宋_GBK" w:hint="eastAsia"/>
          <w:sz w:val="33"/>
          <w:szCs w:val="33"/>
        </w:rPr>
        <w:t>一是</w:t>
      </w:r>
      <w:r w:rsidRPr="00D27EA8">
        <w:rPr>
          <w:rFonts w:ascii="方正仿宋_GBK" w:eastAsia="方正仿宋_GBK" w:hint="eastAsia"/>
          <w:sz w:val="33"/>
          <w:szCs w:val="33"/>
        </w:rPr>
        <w:t>比选</w:t>
      </w:r>
      <w:r>
        <w:rPr>
          <w:rFonts w:ascii="方正仿宋_GBK" w:eastAsia="方正仿宋_GBK" w:hint="eastAsia"/>
          <w:sz w:val="33"/>
          <w:szCs w:val="33"/>
        </w:rPr>
        <w:t>(邀标)项目要始终做到资金明确、流程正规合法，要按规定办理；二是各项经费补贴的支出要有据有文可依，严格按规定执行报销；三是有访必接，对于残联体系的相关工作人员，首要任务就是正确履职，</w:t>
      </w:r>
      <w:r w:rsidR="00585375">
        <w:rPr>
          <w:rFonts w:ascii="方正仿宋_GBK" w:eastAsia="方正仿宋_GBK" w:hint="eastAsia"/>
          <w:sz w:val="33"/>
          <w:szCs w:val="33"/>
        </w:rPr>
        <w:t>要做到</w:t>
      </w:r>
      <w:r w:rsidR="00493333">
        <w:rPr>
          <w:rFonts w:ascii="方正仿宋_GBK" w:eastAsia="方正仿宋_GBK" w:hint="eastAsia"/>
          <w:sz w:val="33"/>
          <w:szCs w:val="33"/>
        </w:rPr>
        <w:t>分工</w:t>
      </w:r>
      <w:r>
        <w:rPr>
          <w:rFonts w:ascii="方正仿宋_GBK" w:eastAsia="方正仿宋_GBK" w:hint="eastAsia"/>
          <w:sz w:val="33"/>
          <w:szCs w:val="33"/>
        </w:rPr>
        <w:t>明确</w:t>
      </w:r>
      <w:r w:rsidR="00585375">
        <w:rPr>
          <w:rFonts w:ascii="方正仿宋_GBK" w:eastAsia="方正仿宋_GBK" w:hint="eastAsia"/>
          <w:sz w:val="33"/>
          <w:szCs w:val="33"/>
        </w:rPr>
        <w:t>、职责履行好才能避免一系列矛盾的产生；四是始终抓好党风廉政建设工作，做好相关工作的报送，加强各部门之间的联系</w:t>
      </w:r>
      <w:r w:rsidR="00CF6080">
        <w:rPr>
          <w:rFonts w:ascii="方正仿宋_GBK" w:eastAsia="方正仿宋_GBK" w:hint="eastAsia"/>
          <w:sz w:val="33"/>
          <w:szCs w:val="33"/>
        </w:rPr>
        <w:t>，严格执行民主集中制、“三重一大”决策记实制，严格落实“三会一课”制度</w:t>
      </w:r>
      <w:r w:rsidR="00EA71D1">
        <w:rPr>
          <w:rFonts w:ascii="方正仿宋_GBK" w:eastAsia="方正仿宋_GBK" w:hint="eastAsia"/>
          <w:sz w:val="33"/>
          <w:szCs w:val="33"/>
        </w:rPr>
        <w:t>，要认真贯彻落实中央八项规定精</w:t>
      </w:r>
      <w:r w:rsidR="00EA71D1">
        <w:rPr>
          <w:rFonts w:ascii="方正仿宋_GBK" w:eastAsia="方正仿宋_GBK" w:hint="eastAsia"/>
          <w:sz w:val="33"/>
          <w:szCs w:val="33"/>
        </w:rPr>
        <w:lastRenderedPageBreak/>
        <w:t>神及其实施细则。</w:t>
      </w:r>
      <w:r w:rsidR="0022428F">
        <w:rPr>
          <w:rFonts w:ascii="方正仿宋_GBK" w:eastAsia="方正仿宋_GBK" w:hint="eastAsia"/>
          <w:sz w:val="33"/>
          <w:szCs w:val="33"/>
        </w:rPr>
        <w:t>五是团结一心，凝心聚力，切实加强残联组织内部建设，</w:t>
      </w:r>
      <w:r w:rsidR="00600D48">
        <w:rPr>
          <w:rFonts w:ascii="方正仿宋_GBK" w:eastAsia="方正仿宋_GBK" w:hint="eastAsia"/>
          <w:sz w:val="33"/>
          <w:szCs w:val="33"/>
        </w:rPr>
        <w:t>保证</w:t>
      </w:r>
      <w:r w:rsidR="0022428F">
        <w:rPr>
          <w:rFonts w:ascii="方正仿宋_GBK" w:eastAsia="方正仿宋_GBK" w:hint="eastAsia"/>
          <w:sz w:val="33"/>
          <w:szCs w:val="33"/>
        </w:rPr>
        <w:t>各项工作顺利开展。</w:t>
      </w:r>
    </w:p>
    <w:p w:rsidR="002442A9" w:rsidRPr="00D27EA8" w:rsidRDefault="002442A9" w:rsidP="00097FB3">
      <w:pPr>
        <w:pStyle w:val="1"/>
        <w:spacing w:line="276" w:lineRule="auto"/>
        <w:ind w:firstLine="660"/>
        <w:contextualSpacing/>
        <w:rPr>
          <w:rFonts w:ascii="方正仿宋_GBK" w:eastAsia="方正仿宋_GBK"/>
          <w:sz w:val="33"/>
          <w:szCs w:val="33"/>
        </w:rPr>
      </w:pPr>
    </w:p>
    <w:p w:rsidR="00D55654" w:rsidRPr="00D27EA8" w:rsidRDefault="00D55654" w:rsidP="00D55654">
      <w:pPr>
        <w:spacing w:line="353" w:lineRule="auto"/>
        <w:ind w:firstLineChars="200" w:firstLine="660"/>
        <w:rPr>
          <w:rFonts w:ascii="方正仿宋_GBK" w:eastAsia="方正仿宋_GBK"/>
          <w:sz w:val="33"/>
          <w:szCs w:val="33"/>
        </w:rPr>
      </w:pPr>
    </w:p>
    <w:p w:rsidR="001F60CE" w:rsidRPr="00FC2A21" w:rsidRDefault="001F60CE" w:rsidP="00FC2A21">
      <w:pPr>
        <w:pStyle w:val="1"/>
        <w:spacing w:line="276" w:lineRule="auto"/>
        <w:ind w:firstLine="660"/>
        <w:contextualSpacing/>
        <w:rPr>
          <w:rFonts w:ascii="方正仿宋_GBK" w:eastAsia="方正仿宋_GBK"/>
          <w:sz w:val="33"/>
          <w:szCs w:val="33"/>
        </w:rPr>
      </w:pPr>
    </w:p>
    <w:p w:rsidR="009405E6" w:rsidRPr="004F26F1" w:rsidRDefault="009405E6" w:rsidP="005E422B">
      <w:pPr>
        <w:ind w:firstLineChars="200" w:firstLine="660"/>
        <w:rPr>
          <w:rFonts w:ascii="方正仿宋_GBK" w:eastAsia="仿宋_GB2312"/>
          <w:sz w:val="33"/>
          <w:szCs w:val="33"/>
        </w:rPr>
      </w:pPr>
    </w:p>
    <w:sectPr w:rsidR="009405E6" w:rsidRPr="004F26F1" w:rsidSect="00191BC5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43" w:rsidRDefault="00123F43" w:rsidP="00BF4FB0">
      <w:r>
        <w:separator/>
      </w:r>
    </w:p>
  </w:endnote>
  <w:endnote w:type="continuationSeparator" w:id="1">
    <w:p w:rsidR="00123F43" w:rsidRDefault="00123F43" w:rsidP="00BF4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91BC5" w:rsidRPr="00191BC5" w:rsidRDefault="00AB7760" w:rsidP="00191BC5">
        <w:pPr>
          <w:pStyle w:val="a4"/>
          <w:rPr>
            <w:rFonts w:ascii="宋体" w:hAnsi="宋体"/>
            <w:sz w:val="28"/>
            <w:szCs w:val="28"/>
          </w:rPr>
        </w:pPr>
        <w:r w:rsidRPr="00191BC5">
          <w:rPr>
            <w:rFonts w:ascii="宋体" w:hAnsi="宋体"/>
            <w:sz w:val="28"/>
            <w:szCs w:val="28"/>
          </w:rPr>
          <w:fldChar w:fldCharType="begin"/>
        </w:r>
        <w:r w:rsidR="00191BC5" w:rsidRPr="00191BC5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91BC5">
          <w:rPr>
            <w:rFonts w:ascii="宋体" w:hAnsi="宋体"/>
            <w:sz w:val="28"/>
            <w:szCs w:val="28"/>
          </w:rPr>
          <w:fldChar w:fldCharType="separate"/>
        </w:r>
        <w:r w:rsidR="00493333" w:rsidRPr="0049333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93333">
          <w:rPr>
            <w:rFonts w:ascii="宋体" w:hAnsi="宋体"/>
            <w:noProof/>
            <w:sz w:val="28"/>
            <w:szCs w:val="28"/>
          </w:rPr>
          <w:t xml:space="preserve"> 4 -</w:t>
        </w:r>
        <w:r w:rsidRPr="00191BC5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91BC5" w:rsidRPr="00191BC5" w:rsidRDefault="00191BC5" w:rsidP="00191BC5">
    <w:pPr>
      <w:pStyle w:val="a4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91BC5" w:rsidRPr="00191BC5" w:rsidRDefault="00AB7760" w:rsidP="00191BC5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191BC5">
          <w:rPr>
            <w:rFonts w:ascii="宋体" w:hAnsi="宋体"/>
            <w:sz w:val="28"/>
            <w:szCs w:val="28"/>
          </w:rPr>
          <w:fldChar w:fldCharType="begin"/>
        </w:r>
        <w:r w:rsidR="00191BC5" w:rsidRPr="00191BC5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91BC5">
          <w:rPr>
            <w:rFonts w:ascii="宋体" w:hAnsi="宋体"/>
            <w:sz w:val="28"/>
            <w:szCs w:val="28"/>
          </w:rPr>
          <w:fldChar w:fldCharType="separate"/>
        </w:r>
        <w:r w:rsidR="00493333" w:rsidRPr="0049333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93333">
          <w:rPr>
            <w:rFonts w:ascii="宋体" w:hAnsi="宋体"/>
            <w:noProof/>
            <w:sz w:val="28"/>
            <w:szCs w:val="28"/>
          </w:rPr>
          <w:t xml:space="preserve"> 3 -</w:t>
        </w:r>
        <w:r w:rsidRPr="00191BC5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91BC5" w:rsidRPr="00191BC5" w:rsidRDefault="00191BC5" w:rsidP="00191BC5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43" w:rsidRDefault="00123F43" w:rsidP="00BF4FB0">
      <w:r>
        <w:separator/>
      </w:r>
    </w:p>
  </w:footnote>
  <w:footnote w:type="continuationSeparator" w:id="1">
    <w:p w:rsidR="00123F43" w:rsidRDefault="00123F43" w:rsidP="00BF4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1"/>
    <w:rsid w:val="00021E97"/>
    <w:rsid w:val="00023D8E"/>
    <w:rsid w:val="000351B7"/>
    <w:rsid w:val="00046F3B"/>
    <w:rsid w:val="0005723A"/>
    <w:rsid w:val="00057649"/>
    <w:rsid w:val="000658B1"/>
    <w:rsid w:val="000829EC"/>
    <w:rsid w:val="00082F38"/>
    <w:rsid w:val="00090434"/>
    <w:rsid w:val="000904E9"/>
    <w:rsid w:val="00091F04"/>
    <w:rsid w:val="00097FB3"/>
    <w:rsid w:val="000C7864"/>
    <w:rsid w:val="000F617A"/>
    <w:rsid w:val="000F650C"/>
    <w:rsid w:val="00104171"/>
    <w:rsid w:val="00114259"/>
    <w:rsid w:val="00123F43"/>
    <w:rsid w:val="001261F4"/>
    <w:rsid w:val="00163A8A"/>
    <w:rsid w:val="00170928"/>
    <w:rsid w:val="00191BC5"/>
    <w:rsid w:val="00197349"/>
    <w:rsid w:val="001A2A0D"/>
    <w:rsid w:val="001A2D40"/>
    <w:rsid w:val="001A4D60"/>
    <w:rsid w:val="001B3533"/>
    <w:rsid w:val="001E6332"/>
    <w:rsid w:val="001F5895"/>
    <w:rsid w:val="001F60CE"/>
    <w:rsid w:val="001F6589"/>
    <w:rsid w:val="00220003"/>
    <w:rsid w:val="0022428F"/>
    <w:rsid w:val="00241769"/>
    <w:rsid w:val="002442A9"/>
    <w:rsid w:val="0027010A"/>
    <w:rsid w:val="00282FC1"/>
    <w:rsid w:val="002A08D2"/>
    <w:rsid w:val="002A0A42"/>
    <w:rsid w:val="002D03F1"/>
    <w:rsid w:val="002D7F2E"/>
    <w:rsid w:val="002F0C1B"/>
    <w:rsid w:val="00302866"/>
    <w:rsid w:val="00316A05"/>
    <w:rsid w:val="00316AAF"/>
    <w:rsid w:val="00317A07"/>
    <w:rsid w:val="0034088F"/>
    <w:rsid w:val="00347772"/>
    <w:rsid w:val="00347FC8"/>
    <w:rsid w:val="00352CA2"/>
    <w:rsid w:val="00360A92"/>
    <w:rsid w:val="00375214"/>
    <w:rsid w:val="00394C78"/>
    <w:rsid w:val="00396212"/>
    <w:rsid w:val="003B382D"/>
    <w:rsid w:val="003B5562"/>
    <w:rsid w:val="003B6553"/>
    <w:rsid w:val="003C0639"/>
    <w:rsid w:val="003C643E"/>
    <w:rsid w:val="003D12D0"/>
    <w:rsid w:val="003E08E5"/>
    <w:rsid w:val="003E3A04"/>
    <w:rsid w:val="003E70E0"/>
    <w:rsid w:val="003F2ACD"/>
    <w:rsid w:val="00416755"/>
    <w:rsid w:val="004224FF"/>
    <w:rsid w:val="00436EE7"/>
    <w:rsid w:val="004411A1"/>
    <w:rsid w:val="00455E4A"/>
    <w:rsid w:val="00456E15"/>
    <w:rsid w:val="00457301"/>
    <w:rsid w:val="004660E4"/>
    <w:rsid w:val="00476310"/>
    <w:rsid w:val="00493333"/>
    <w:rsid w:val="004A552A"/>
    <w:rsid w:val="004D3777"/>
    <w:rsid w:val="004E3807"/>
    <w:rsid w:val="004F26F1"/>
    <w:rsid w:val="004F6B0C"/>
    <w:rsid w:val="004F78C0"/>
    <w:rsid w:val="005129D0"/>
    <w:rsid w:val="0053218E"/>
    <w:rsid w:val="00532298"/>
    <w:rsid w:val="005336F2"/>
    <w:rsid w:val="00566E4B"/>
    <w:rsid w:val="00567095"/>
    <w:rsid w:val="00581294"/>
    <w:rsid w:val="00585375"/>
    <w:rsid w:val="00587839"/>
    <w:rsid w:val="00591701"/>
    <w:rsid w:val="005A07B1"/>
    <w:rsid w:val="005A411D"/>
    <w:rsid w:val="005B0501"/>
    <w:rsid w:val="005B412A"/>
    <w:rsid w:val="005C250D"/>
    <w:rsid w:val="005C2A7F"/>
    <w:rsid w:val="005D0DB1"/>
    <w:rsid w:val="005E422B"/>
    <w:rsid w:val="005E67DC"/>
    <w:rsid w:val="005F24E2"/>
    <w:rsid w:val="005F43F6"/>
    <w:rsid w:val="005F45F5"/>
    <w:rsid w:val="00600D48"/>
    <w:rsid w:val="00603177"/>
    <w:rsid w:val="006612AE"/>
    <w:rsid w:val="00663412"/>
    <w:rsid w:val="00673516"/>
    <w:rsid w:val="00674CEE"/>
    <w:rsid w:val="00681507"/>
    <w:rsid w:val="006A3AD7"/>
    <w:rsid w:val="006B707D"/>
    <w:rsid w:val="006C169D"/>
    <w:rsid w:val="006D1A73"/>
    <w:rsid w:val="006D3F04"/>
    <w:rsid w:val="006D71D3"/>
    <w:rsid w:val="006E128F"/>
    <w:rsid w:val="006F78DE"/>
    <w:rsid w:val="00704ED9"/>
    <w:rsid w:val="00751802"/>
    <w:rsid w:val="00772F32"/>
    <w:rsid w:val="00774EDD"/>
    <w:rsid w:val="007772EF"/>
    <w:rsid w:val="00784E29"/>
    <w:rsid w:val="00791AB2"/>
    <w:rsid w:val="007B6029"/>
    <w:rsid w:val="007B6CC8"/>
    <w:rsid w:val="007C2EFF"/>
    <w:rsid w:val="007F1130"/>
    <w:rsid w:val="007F3D4A"/>
    <w:rsid w:val="007F56E1"/>
    <w:rsid w:val="00801B16"/>
    <w:rsid w:val="00820D07"/>
    <w:rsid w:val="008212D1"/>
    <w:rsid w:val="0082565B"/>
    <w:rsid w:val="008453EC"/>
    <w:rsid w:val="008471F4"/>
    <w:rsid w:val="008549D8"/>
    <w:rsid w:val="00855271"/>
    <w:rsid w:val="0085703C"/>
    <w:rsid w:val="00872F7A"/>
    <w:rsid w:val="00875552"/>
    <w:rsid w:val="0087614B"/>
    <w:rsid w:val="00883005"/>
    <w:rsid w:val="00896D5B"/>
    <w:rsid w:val="008A0301"/>
    <w:rsid w:val="008A31CC"/>
    <w:rsid w:val="008A749A"/>
    <w:rsid w:val="008B0DB1"/>
    <w:rsid w:val="008B2983"/>
    <w:rsid w:val="008B48B9"/>
    <w:rsid w:val="008C0808"/>
    <w:rsid w:val="008C49F8"/>
    <w:rsid w:val="008E1F36"/>
    <w:rsid w:val="008E7EB7"/>
    <w:rsid w:val="008F26EB"/>
    <w:rsid w:val="008F339B"/>
    <w:rsid w:val="008F5ED7"/>
    <w:rsid w:val="008F7BF3"/>
    <w:rsid w:val="00931B98"/>
    <w:rsid w:val="009405E6"/>
    <w:rsid w:val="009501EB"/>
    <w:rsid w:val="0095098C"/>
    <w:rsid w:val="00953516"/>
    <w:rsid w:val="00953896"/>
    <w:rsid w:val="00957836"/>
    <w:rsid w:val="00977674"/>
    <w:rsid w:val="00980589"/>
    <w:rsid w:val="00981383"/>
    <w:rsid w:val="009A0BF9"/>
    <w:rsid w:val="009B0CFE"/>
    <w:rsid w:val="009B58E8"/>
    <w:rsid w:val="009B7C05"/>
    <w:rsid w:val="009C67D3"/>
    <w:rsid w:val="009C6AB0"/>
    <w:rsid w:val="009D1DE9"/>
    <w:rsid w:val="009E44FC"/>
    <w:rsid w:val="009E78D8"/>
    <w:rsid w:val="009F41EB"/>
    <w:rsid w:val="00A06E69"/>
    <w:rsid w:val="00A14AF9"/>
    <w:rsid w:val="00A17C30"/>
    <w:rsid w:val="00A21EA8"/>
    <w:rsid w:val="00A22B0A"/>
    <w:rsid w:val="00A45FB2"/>
    <w:rsid w:val="00A5770D"/>
    <w:rsid w:val="00A70F1E"/>
    <w:rsid w:val="00A71FB2"/>
    <w:rsid w:val="00A76C70"/>
    <w:rsid w:val="00AB45ED"/>
    <w:rsid w:val="00AB7760"/>
    <w:rsid w:val="00AD49CF"/>
    <w:rsid w:val="00AE6EB6"/>
    <w:rsid w:val="00AE76F8"/>
    <w:rsid w:val="00AF4CB7"/>
    <w:rsid w:val="00B060BC"/>
    <w:rsid w:val="00B12057"/>
    <w:rsid w:val="00B2045D"/>
    <w:rsid w:val="00B32C6F"/>
    <w:rsid w:val="00B41B12"/>
    <w:rsid w:val="00B47B4F"/>
    <w:rsid w:val="00B504FD"/>
    <w:rsid w:val="00B518D5"/>
    <w:rsid w:val="00B522AC"/>
    <w:rsid w:val="00B96BD8"/>
    <w:rsid w:val="00BA1FD4"/>
    <w:rsid w:val="00BB353B"/>
    <w:rsid w:val="00BB700F"/>
    <w:rsid w:val="00BD03A5"/>
    <w:rsid w:val="00BD5A16"/>
    <w:rsid w:val="00BE41CC"/>
    <w:rsid w:val="00BE6E02"/>
    <w:rsid w:val="00BF22F5"/>
    <w:rsid w:val="00BF4FB0"/>
    <w:rsid w:val="00C04EDE"/>
    <w:rsid w:val="00C0682D"/>
    <w:rsid w:val="00C13B1E"/>
    <w:rsid w:val="00C1724D"/>
    <w:rsid w:val="00C22C30"/>
    <w:rsid w:val="00C37D55"/>
    <w:rsid w:val="00C535BC"/>
    <w:rsid w:val="00C7228E"/>
    <w:rsid w:val="00C74773"/>
    <w:rsid w:val="00C75366"/>
    <w:rsid w:val="00C93AD4"/>
    <w:rsid w:val="00C97302"/>
    <w:rsid w:val="00CA4B6A"/>
    <w:rsid w:val="00CA6F40"/>
    <w:rsid w:val="00CB15EA"/>
    <w:rsid w:val="00CD0CA5"/>
    <w:rsid w:val="00CD0F49"/>
    <w:rsid w:val="00CD1A7C"/>
    <w:rsid w:val="00CD4378"/>
    <w:rsid w:val="00CE4940"/>
    <w:rsid w:val="00CF6080"/>
    <w:rsid w:val="00D00B58"/>
    <w:rsid w:val="00D0776D"/>
    <w:rsid w:val="00D10E04"/>
    <w:rsid w:val="00D27EA8"/>
    <w:rsid w:val="00D53BFF"/>
    <w:rsid w:val="00D55654"/>
    <w:rsid w:val="00D63E15"/>
    <w:rsid w:val="00D86629"/>
    <w:rsid w:val="00D97049"/>
    <w:rsid w:val="00DB1229"/>
    <w:rsid w:val="00DB345E"/>
    <w:rsid w:val="00DC08A9"/>
    <w:rsid w:val="00DC79D4"/>
    <w:rsid w:val="00E028EA"/>
    <w:rsid w:val="00E205D4"/>
    <w:rsid w:val="00E22BBE"/>
    <w:rsid w:val="00E24656"/>
    <w:rsid w:val="00E248B1"/>
    <w:rsid w:val="00E24B4C"/>
    <w:rsid w:val="00E719F0"/>
    <w:rsid w:val="00E76638"/>
    <w:rsid w:val="00E775BE"/>
    <w:rsid w:val="00E9266A"/>
    <w:rsid w:val="00EA185C"/>
    <w:rsid w:val="00EA4F27"/>
    <w:rsid w:val="00EA71D1"/>
    <w:rsid w:val="00EB5ED2"/>
    <w:rsid w:val="00EF5F34"/>
    <w:rsid w:val="00F00FF6"/>
    <w:rsid w:val="00F06F69"/>
    <w:rsid w:val="00F1638F"/>
    <w:rsid w:val="00F24C2A"/>
    <w:rsid w:val="00F3685E"/>
    <w:rsid w:val="00F40842"/>
    <w:rsid w:val="00F43F7C"/>
    <w:rsid w:val="00F62DC8"/>
    <w:rsid w:val="00F712F1"/>
    <w:rsid w:val="00F7497F"/>
    <w:rsid w:val="00F834A5"/>
    <w:rsid w:val="00F92B61"/>
    <w:rsid w:val="00F95D4E"/>
    <w:rsid w:val="00FA7517"/>
    <w:rsid w:val="00FB07B6"/>
    <w:rsid w:val="00FB512F"/>
    <w:rsid w:val="00FC0444"/>
    <w:rsid w:val="00FC2A21"/>
    <w:rsid w:val="00FE1CA8"/>
    <w:rsid w:val="00FE4DBD"/>
    <w:rsid w:val="00FF1B27"/>
    <w:rsid w:val="00FF28FD"/>
    <w:rsid w:val="00FF6EFB"/>
    <w:rsid w:val="14476081"/>
    <w:rsid w:val="254222C9"/>
    <w:rsid w:val="278E0CC1"/>
    <w:rsid w:val="2D3657E7"/>
    <w:rsid w:val="2D401E6F"/>
    <w:rsid w:val="30A369B7"/>
    <w:rsid w:val="36251E80"/>
    <w:rsid w:val="363F2551"/>
    <w:rsid w:val="39BF11C1"/>
    <w:rsid w:val="3BFE4B4C"/>
    <w:rsid w:val="3CEE151E"/>
    <w:rsid w:val="3FA96D31"/>
    <w:rsid w:val="4D1763AF"/>
    <w:rsid w:val="528B37D2"/>
    <w:rsid w:val="529650AF"/>
    <w:rsid w:val="5EFE2C81"/>
    <w:rsid w:val="6EA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405E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4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4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940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405E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9405E6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9405E6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940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9405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188</Words>
  <Characters>1074</Characters>
  <Application>Microsoft Office Word</Application>
  <DocSecurity>0</DocSecurity>
  <Lines>8</Lines>
  <Paragraphs>2</Paragraphs>
  <ScaleCrop>false</ScaleCrop>
  <Company>xitong114.com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45</cp:revision>
  <dcterms:created xsi:type="dcterms:W3CDTF">2019-05-20T00:49:00Z</dcterms:created>
  <dcterms:modified xsi:type="dcterms:W3CDTF">2019-07-09T07:51:00Z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