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65" w:rsidRDefault="00283365" w:rsidP="00283365">
      <w:pPr>
        <w:spacing w:line="570" w:lineRule="exact"/>
        <w:jc w:val="center"/>
        <w:rPr>
          <w:rFonts w:ascii="仿宋_GB2312" w:eastAsia="仿宋_GB2312"/>
          <w:b/>
          <w:sz w:val="32"/>
          <w:szCs w:val="32"/>
          <w:shd w:val="clear" w:color="auto" w:fill="FFFFFF"/>
        </w:rPr>
      </w:pPr>
      <w:r w:rsidRPr="00283365"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攀枝花市东区安监局2018年双随机行政执法市场</w:t>
      </w:r>
    </w:p>
    <w:p w:rsidR="00872BE7" w:rsidRPr="00D33977" w:rsidRDefault="00283365" w:rsidP="00283365">
      <w:pPr>
        <w:spacing w:line="570" w:lineRule="exact"/>
        <w:jc w:val="center"/>
        <w:rPr>
          <w:rFonts w:ascii="仿宋_GB2312" w:eastAsia="仿宋_GB2312"/>
          <w:b/>
        </w:rPr>
      </w:pPr>
      <w:r w:rsidRPr="00283365"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主体名录库</w:t>
      </w:r>
    </w:p>
    <w:tbl>
      <w:tblPr>
        <w:tblStyle w:val="a5"/>
        <w:tblW w:w="6553" w:type="dxa"/>
        <w:jc w:val="center"/>
        <w:tblInd w:w="149" w:type="dxa"/>
        <w:tblLook w:val="04A0"/>
      </w:tblPr>
      <w:tblGrid>
        <w:gridCol w:w="556"/>
        <w:gridCol w:w="1275"/>
        <w:gridCol w:w="4155"/>
        <w:gridCol w:w="567"/>
      </w:tblGrid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行业类型</w:t>
            </w:r>
          </w:p>
        </w:tc>
        <w:tc>
          <w:tcPr>
            <w:tcW w:w="415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备注</w:t>
            </w: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攀枝花丰源矿业有限公司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攀枝花中启矿业有限公司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鑫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帝矿业有限公司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trHeight w:val="321"/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攀枝花市杰迪矿业有限公司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攀枝花市汇杰工贸有限责任公司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攀枝花虹亦仓储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服务有限公司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攀枝花市林德工贸有限公司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非煤矿山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市翔森工贸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</w:rPr>
              <w:t>危险化学品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攀枝花市金江冶金化工厂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危险化学品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攀枝花市锦利钒钛有限公司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危险化学品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市柱宇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钒钛有限公司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危险化学品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攀枝花市红杉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钒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制品有限公司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危险化学品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攀枝花市野猪林肉联食品有限公司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危险化学品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四川攀研钛技术有限公司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危险化学品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攀枝花南方炼油厂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</w:rPr>
              <w:t>冶金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市银晨工贸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17</w:t>
            </w:r>
          </w:p>
        </w:tc>
        <w:tc>
          <w:tcPr>
            <w:tcW w:w="1275" w:type="dxa"/>
          </w:tcPr>
          <w:p w:rsidR="00555636" w:rsidRDefault="00555636" w:rsidP="00E76462">
            <w:pPr>
              <w:jc w:val="center"/>
            </w:pPr>
            <w:r w:rsidRPr="002D2007">
              <w:rPr>
                <w:rFonts w:ascii="仿宋_GB2312" w:eastAsia="仿宋_GB2312" w:hint="eastAsia"/>
              </w:rPr>
              <w:t>冶金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鼎星钛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业有限公司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1275" w:type="dxa"/>
          </w:tcPr>
          <w:p w:rsidR="00555636" w:rsidRDefault="00555636" w:rsidP="00E76462">
            <w:pPr>
              <w:jc w:val="center"/>
            </w:pPr>
            <w:r w:rsidRPr="002D2007">
              <w:rPr>
                <w:rFonts w:ascii="仿宋_GB2312" w:eastAsia="仿宋_GB2312" w:hint="eastAsia"/>
              </w:rPr>
              <w:t>冶金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四川红宇新材科技有限公司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</w:t>
            </w:r>
          </w:p>
        </w:tc>
        <w:tc>
          <w:tcPr>
            <w:tcW w:w="1275" w:type="dxa"/>
          </w:tcPr>
          <w:p w:rsidR="00555636" w:rsidRDefault="00555636" w:rsidP="00E76462">
            <w:pPr>
              <w:jc w:val="center"/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市创盛粉末冶金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市九荣工贸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市泰亨工贸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有限责任公司渣场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鑫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慧矿业有限公司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攀枝花市龙兴源工贸有限责任公司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攀枝花市亿丰瑞实业有限公司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攀枝花市显达工贸有限公司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攀枝花市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炅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林工贸有限公司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攀枝花</w:t>
            </w:r>
            <w:proofErr w:type="gramStart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市环达工贸</w:t>
            </w:r>
            <w:proofErr w:type="gramEnd"/>
            <w:r w:rsidRPr="00D33977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攀枝花冰点食品有限公司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  <w:tr w:rsidR="00555636" w:rsidRPr="00D33977" w:rsidTr="00555636">
        <w:trPr>
          <w:jc w:val="center"/>
        </w:trPr>
        <w:tc>
          <w:tcPr>
            <w:tcW w:w="556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1275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  <w:r w:rsidRPr="00D33977">
              <w:rPr>
                <w:rFonts w:ascii="仿宋_GB2312" w:eastAsia="仿宋_GB2312" w:hint="eastAsia"/>
              </w:rPr>
              <w:t>工矿商贸</w:t>
            </w:r>
          </w:p>
        </w:tc>
        <w:tc>
          <w:tcPr>
            <w:tcW w:w="4155" w:type="dxa"/>
            <w:vAlign w:val="center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33977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攀枝花市红蜻蜓食品有限责任公司</w:t>
            </w:r>
          </w:p>
        </w:tc>
        <w:tc>
          <w:tcPr>
            <w:tcW w:w="567" w:type="dxa"/>
          </w:tcPr>
          <w:p w:rsidR="00555636" w:rsidRPr="00D33977" w:rsidRDefault="00555636" w:rsidP="00E76462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E40D10" w:rsidRDefault="00E40D10"/>
    <w:sectPr w:rsidR="00E40D10" w:rsidSect="00E40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A0A" w:rsidRDefault="00221A0A" w:rsidP="00872BE7">
      <w:r>
        <w:separator/>
      </w:r>
    </w:p>
  </w:endnote>
  <w:endnote w:type="continuationSeparator" w:id="0">
    <w:p w:rsidR="00221A0A" w:rsidRDefault="00221A0A" w:rsidP="0087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A0A" w:rsidRDefault="00221A0A" w:rsidP="00872BE7">
      <w:r>
        <w:separator/>
      </w:r>
    </w:p>
  </w:footnote>
  <w:footnote w:type="continuationSeparator" w:id="0">
    <w:p w:rsidR="00221A0A" w:rsidRDefault="00221A0A" w:rsidP="00872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BE7"/>
    <w:rsid w:val="00221A0A"/>
    <w:rsid w:val="00283365"/>
    <w:rsid w:val="004C447F"/>
    <w:rsid w:val="00555636"/>
    <w:rsid w:val="007406EA"/>
    <w:rsid w:val="00872BE7"/>
    <w:rsid w:val="00981EBD"/>
    <w:rsid w:val="00AA52BD"/>
    <w:rsid w:val="00AE22CE"/>
    <w:rsid w:val="00BC00AE"/>
    <w:rsid w:val="00DD760B"/>
    <w:rsid w:val="00E40D10"/>
    <w:rsid w:val="00F7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E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B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BE7"/>
    <w:rPr>
      <w:sz w:val="18"/>
      <w:szCs w:val="18"/>
    </w:rPr>
  </w:style>
  <w:style w:type="table" w:styleId="a5">
    <w:name w:val="Table Grid"/>
    <w:basedOn w:val="a1"/>
    <w:uiPriority w:val="59"/>
    <w:rsid w:val="00872B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>微软公司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朱玉荣</dc:creator>
  <cp:keywords/>
  <dc:description/>
  <cp:lastModifiedBy>朱玉荣</cp:lastModifiedBy>
  <cp:revision>4</cp:revision>
  <dcterms:created xsi:type="dcterms:W3CDTF">2018-09-28T03:27:00Z</dcterms:created>
  <dcterms:modified xsi:type="dcterms:W3CDTF">2018-09-28T03:38:00Z</dcterms:modified>
</cp:coreProperties>
</file>